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0D29F" w14:textId="77777777" w:rsidR="001570A4" w:rsidRDefault="00A87362" w:rsidP="00F17B9C">
      <w:pPr>
        <w:pStyle w:val="TOC1"/>
        <w:spacing w:line="480" w:lineRule="auto"/>
      </w:pPr>
      <w:r w:rsidRPr="00F30F5A">
        <w:rPr>
          <w:rFonts w:hint="eastAsia"/>
        </w:rPr>
        <w:t>袋进</w:t>
      </w:r>
      <w:r w:rsidRPr="00F30F5A">
        <w:t>袋出排风高效过滤装置</w:t>
      </w:r>
      <w:r w:rsidR="00F30F5A" w:rsidRPr="00F30F5A">
        <w:rPr>
          <w:rFonts w:hint="eastAsia"/>
        </w:rPr>
        <w:t>B</w:t>
      </w:r>
      <w:r w:rsidR="00F30F5A" w:rsidRPr="00F30F5A">
        <w:t>IBO</w:t>
      </w:r>
    </w:p>
    <w:p w14:paraId="4EDCE924" w14:textId="77777777" w:rsidR="006257B3" w:rsidRPr="006257B3" w:rsidRDefault="001443EE" w:rsidP="001443EE">
      <w:pPr>
        <w:pStyle w:val="TOC1"/>
        <w:spacing w:line="480" w:lineRule="auto"/>
      </w:pPr>
      <w:r w:rsidRPr="00F30F5A">
        <w:rPr>
          <w:rFonts w:hint="eastAsia"/>
        </w:rPr>
        <w:t>用户</w:t>
      </w:r>
      <w:r w:rsidRPr="00F30F5A">
        <w:t>手册</w:t>
      </w:r>
      <w:r>
        <w:rPr>
          <w:rFonts w:hint="eastAsia"/>
        </w:rPr>
        <w:t>--目录</w:t>
      </w:r>
    </w:p>
    <w:p w14:paraId="0BE8D995" w14:textId="77777777" w:rsidR="006631EF" w:rsidRDefault="007F2553">
      <w:pPr>
        <w:pStyle w:val="TOC1"/>
        <w:rPr>
          <w:rFonts w:asciiTheme="minorHAnsi" w:hAnsiTheme="minorHAnsi"/>
          <w:b w:val="0"/>
          <w:bCs w:val="0"/>
          <w:caps w:val="0"/>
          <w:noProof/>
          <w:sz w:val="21"/>
          <w:szCs w:val="22"/>
        </w:rPr>
      </w:pPr>
      <w:r>
        <w:fldChar w:fldCharType="begin"/>
      </w:r>
      <w:r>
        <w:instrText xml:space="preserve"> TOC \o "1-4" \h \z \u </w:instrText>
      </w:r>
      <w:r>
        <w:fldChar w:fldCharType="separate"/>
      </w:r>
      <w:hyperlink w:anchor="_Toc43543165" w:history="1">
        <w:r w:rsidR="006631EF" w:rsidRPr="00712FD2">
          <w:rPr>
            <w:rStyle w:val="aff2"/>
            <w:noProof/>
          </w:rPr>
          <w:t>第一章</w:t>
        </w:r>
        <w:r w:rsidR="006631EF">
          <w:rPr>
            <w:rFonts w:asciiTheme="minorHAnsi" w:hAnsiTheme="minorHAnsi"/>
            <w:b w:val="0"/>
            <w:bCs w:val="0"/>
            <w:caps w:val="0"/>
            <w:noProof/>
            <w:sz w:val="21"/>
            <w:szCs w:val="22"/>
          </w:rPr>
          <w:tab/>
        </w:r>
        <w:r w:rsidR="006631EF" w:rsidRPr="00712FD2">
          <w:rPr>
            <w:rStyle w:val="aff2"/>
            <w:noProof/>
          </w:rPr>
          <w:t>产品技术参数说明</w:t>
        </w:r>
        <w:r w:rsidR="006631EF">
          <w:rPr>
            <w:noProof/>
            <w:webHidden/>
          </w:rPr>
          <w:tab/>
        </w:r>
        <w:r w:rsidR="006631EF">
          <w:rPr>
            <w:noProof/>
            <w:webHidden/>
          </w:rPr>
          <w:fldChar w:fldCharType="begin"/>
        </w:r>
        <w:r w:rsidR="006631EF">
          <w:rPr>
            <w:noProof/>
            <w:webHidden/>
          </w:rPr>
          <w:instrText xml:space="preserve"> PAGEREF _Toc43543165 \h </w:instrText>
        </w:r>
        <w:r w:rsidR="006631EF">
          <w:rPr>
            <w:noProof/>
            <w:webHidden/>
          </w:rPr>
        </w:r>
        <w:r w:rsidR="006631EF">
          <w:rPr>
            <w:noProof/>
            <w:webHidden/>
          </w:rPr>
          <w:fldChar w:fldCharType="separate"/>
        </w:r>
        <w:r w:rsidR="006631EF">
          <w:rPr>
            <w:noProof/>
            <w:webHidden/>
          </w:rPr>
          <w:t>3</w:t>
        </w:r>
        <w:r w:rsidR="006631EF">
          <w:rPr>
            <w:noProof/>
            <w:webHidden/>
          </w:rPr>
          <w:fldChar w:fldCharType="end"/>
        </w:r>
      </w:hyperlink>
    </w:p>
    <w:p w14:paraId="7EEFD1E3"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66" w:history="1">
        <w:r w:rsidR="006631EF" w:rsidRPr="00712FD2">
          <w:rPr>
            <w:rStyle w:val="aff2"/>
            <w:noProof/>
          </w:rPr>
          <w:t>1.1</w:t>
        </w:r>
        <w:r w:rsidR="006631EF">
          <w:rPr>
            <w:rFonts w:eastAsiaTheme="minorEastAsia" w:hAnsiTheme="minorHAnsi"/>
            <w:smallCaps w:val="0"/>
            <w:noProof/>
            <w:szCs w:val="22"/>
          </w:rPr>
          <w:tab/>
        </w:r>
        <w:r w:rsidR="006631EF" w:rsidRPr="00712FD2">
          <w:rPr>
            <w:rStyle w:val="aff2"/>
            <w:noProof/>
          </w:rPr>
          <w:t>产品说明</w:t>
        </w:r>
        <w:r w:rsidR="006631EF">
          <w:rPr>
            <w:noProof/>
            <w:webHidden/>
          </w:rPr>
          <w:tab/>
        </w:r>
        <w:r w:rsidR="006631EF">
          <w:rPr>
            <w:noProof/>
            <w:webHidden/>
          </w:rPr>
          <w:fldChar w:fldCharType="begin"/>
        </w:r>
        <w:r w:rsidR="006631EF">
          <w:rPr>
            <w:noProof/>
            <w:webHidden/>
          </w:rPr>
          <w:instrText xml:space="preserve"> PAGEREF _Toc43543166 \h </w:instrText>
        </w:r>
        <w:r w:rsidR="006631EF">
          <w:rPr>
            <w:noProof/>
            <w:webHidden/>
          </w:rPr>
        </w:r>
        <w:r w:rsidR="006631EF">
          <w:rPr>
            <w:noProof/>
            <w:webHidden/>
          </w:rPr>
          <w:fldChar w:fldCharType="separate"/>
        </w:r>
        <w:r w:rsidR="006631EF">
          <w:rPr>
            <w:noProof/>
            <w:webHidden/>
          </w:rPr>
          <w:t>3</w:t>
        </w:r>
        <w:r w:rsidR="006631EF">
          <w:rPr>
            <w:noProof/>
            <w:webHidden/>
          </w:rPr>
          <w:fldChar w:fldCharType="end"/>
        </w:r>
      </w:hyperlink>
    </w:p>
    <w:p w14:paraId="5153EA79"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67" w:history="1">
        <w:r w:rsidR="006631EF" w:rsidRPr="00712FD2">
          <w:rPr>
            <w:rStyle w:val="aff2"/>
            <w:noProof/>
          </w:rPr>
          <w:t>1.2</w:t>
        </w:r>
        <w:r w:rsidR="006631EF">
          <w:rPr>
            <w:rFonts w:eastAsiaTheme="minorEastAsia" w:hAnsiTheme="minorHAnsi"/>
            <w:smallCaps w:val="0"/>
            <w:noProof/>
            <w:szCs w:val="22"/>
          </w:rPr>
          <w:tab/>
        </w:r>
        <w:r w:rsidR="006631EF" w:rsidRPr="00712FD2">
          <w:rPr>
            <w:rStyle w:val="aff2"/>
            <w:noProof/>
          </w:rPr>
          <w:t>整体结构及系统组成描述</w:t>
        </w:r>
        <w:r w:rsidR="006631EF">
          <w:rPr>
            <w:noProof/>
            <w:webHidden/>
          </w:rPr>
          <w:tab/>
        </w:r>
        <w:r w:rsidR="006631EF">
          <w:rPr>
            <w:noProof/>
            <w:webHidden/>
          </w:rPr>
          <w:fldChar w:fldCharType="begin"/>
        </w:r>
        <w:r w:rsidR="006631EF">
          <w:rPr>
            <w:noProof/>
            <w:webHidden/>
          </w:rPr>
          <w:instrText xml:space="preserve"> PAGEREF _Toc43543167 \h </w:instrText>
        </w:r>
        <w:r w:rsidR="006631EF">
          <w:rPr>
            <w:noProof/>
            <w:webHidden/>
          </w:rPr>
        </w:r>
        <w:r w:rsidR="006631EF">
          <w:rPr>
            <w:noProof/>
            <w:webHidden/>
          </w:rPr>
          <w:fldChar w:fldCharType="separate"/>
        </w:r>
        <w:r w:rsidR="006631EF">
          <w:rPr>
            <w:noProof/>
            <w:webHidden/>
          </w:rPr>
          <w:t>4</w:t>
        </w:r>
        <w:r w:rsidR="006631EF">
          <w:rPr>
            <w:noProof/>
            <w:webHidden/>
          </w:rPr>
          <w:fldChar w:fldCharType="end"/>
        </w:r>
      </w:hyperlink>
    </w:p>
    <w:p w14:paraId="1B570B49"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68" w:history="1">
        <w:r w:rsidR="006631EF" w:rsidRPr="00712FD2">
          <w:rPr>
            <w:rStyle w:val="aff2"/>
            <w:noProof/>
          </w:rPr>
          <w:t>1.2.1</w:t>
        </w:r>
        <w:r w:rsidR="006631EF">
          <w:rPr>
            <w:rFonts w:eastAsiaTheme="minorEastAsia" w:hAnsiTheme="minorHAnsi"/>
            <w:iCs w:val="0"/>
            <w:noProof/>
            <w:szCs w:val="22"/>
          </w:rPr>
          <w:tab/>
        </w:r>
        <w:r w:rsidR="006631EF" w:rsidRPr="00712FD2">
          <w:rPr>
            <w:rStyle w:val="aff2"/>
            <w:noProof/>
          </w:rPr>
          <w:t>双级</w:t>
        </w:r>
        <w:r w:rsidR="006631EF" w:rsidRPr="00712FD2">
          <w:rPr>
            <w:rStyle w:val="aff2"/>
            <w:noProof/>
          </w:rPr>
          <w:t>BIBO</w:t>
        </w:r>
        <w:r w:rsidR="006631EF" w:rsidRPr="00712FD2">
          <w:rPr>
            <w:rStyle w:val="aff2"/>
            <w:noProof/>
          </w:rPr>
          <w:t>结构组成图</w:t>
        </w:r>
        <w:r w:rsidR="006631EF">
          <w:rPr>
            <w:noProof/>
            <w:webHidden/>
          </w:rPr>
          <w:tab/>
        </w:r>
        <w:r w:rsidR="006631EF">
          <w:rPr>
            <w:noProof/>
            <w:webHidden/>
          </w:rPr>
          <w:fldChar w:fldCharType="begin"/>
        </w:r>
        <w:r w:rsidR="006631EF">
          <w:rPr>
            <w:noProof/>
            <w:webHidden/>
          </w:rPr>
          <w:instrText xml:space="preserve"> PAGEREF _Toc43543168 \h </w:instrText>
        </w:r>
        <w:r w:rsidR="006631EF">
          <w:rPr>
            <w:noProof/>
            <w:webHidden/>
          </w:rPr>
        </w:r>
        <w:r w:rsidR="006631EF">
          <w:rPr>
            <w:noProof/>
            <w:webHidden/>
          </w:rPr>
          <w:fldChar w:fldCharType="separate"/>
        </w:r>
        <w:r w:rsidR="006631EF">
          <w:rPr>
            <w:noProof/>
            <w:webHidden/>
          </w:rPr>
          <w:t>4</w:t>
        </w:r>
        <w:r w:rsidR="006631EF">
          <w:rPr>
            <w:noProof/>
            <w:webHidden/>
          </w:rPr>
          <w:fldChar w:fldCharType="end"/>
        </w:r>
      </w:hyperlink>
    </w:p>
    <w:p w14:paraId="7558B580"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69" w:history="1">
        <w:r w:rsidR="006631EF" w:rsidRPr="00712FD2">
          <w:rPr>
            <w:rStyle w:val="aff2"/>
            <w:noProof/>
          </w:rPr>
          <w:t>1.2.2</w:t>
        </w:r>
        <w:r w:rsidR="006631EF">
          <w:rPr>
            <w:rFonts w:eastAsiaTheme="minorEastAsia" w:hAnsiTheme="minorHAnsi"/>
            <w:iCs w:val="0"/>
            <w:noProof/>
            <w:szCs w:val="22"/>
          </w:rPr>
          <w:tab/>
        </w:r>
        <w:r w:rsidR="006631EF" w:rsidRPr="00712FD2">
          <w:rPr>
            <w:rStyle w:val="aff2"/>
            <w:noProof/>
          </w:rPr>
          <w:t>单级</w:t>
        </w:r>
        <w:r w:rsidR="006631EF" w:rsidRPr="00712FD2">
          <w:rPr>
            <w:rStyle w:val="aff2"/>
            <w:noProof/>
          </w:rPr>
          <w:t>BIBO</w:t>
        </w:r>
        <w:r w:rsidR="006631EF" w:rsidRPr="00712FD2">
          <w:rPr>
            <w:rStyle w:val="aff2"/>
            <w:noProof/>
          </w:rPr>
          <w:t>结构组成图</w:t>
        </w:r>
        <w:r w:rsidR="006631EF">
          <w:rPr>
            <w:noProof/>
            <w:webHidden/>
          </w:rPr>
          <w:tab/>
        </w:r>
        <w:r w:rsidR="006631EF">
          <w:rPr>
            <w:noProof/>
            <w:webHidden/>
          </w:rPr>
          <w:fldChar w:fldCharType="begin"/>
        </w:r>
        <w:r w:rsidR="006631EF">
          <w:rPr>
            <w:noProof/>
            <w:webHidden/>
          </w:rPr>
          <w:instrText xml:space="preserve"> PAGEREF _Toc43543169 \h </w:instrText>
        </w:r>
        <w:r w:rsidR="006631EF">
          <w:rPr>
            <w:noProof/>
            <w:webHidden/>
          </w:rPr>
        </w:r>
        <w:r w:rsidR="006631EF">
          <w:rPr>
            <w:noProof/>
            <w:webHidden/>
          </w:rPr>
          <w:fldChar w:fldCharType="separate"/>
        </w:r>
        <w:r w:rsidR="006631EF">
          <w:rPr>
            <w:noProof/>
            <w:webHidden/>
          </w:rPr>
          <w:t>5</w:t>
        </w:r>
        <w:r w:rsidR="006631EF">
          <w:rPr>
            <w:noProof/>
            <w:webHidden/>
          </w:rPr>
          <w:fldChar w:fldCharType="end"/>
        </w:r>
      </w:hyperlink>
    </w:p>
    <w:p w14:paraId="6737E25D"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0" w:history="1">
        <w:r w:rsidR="006631EF" w:rsidRPr="00712FD2">
          <w:rPr>
            <w:rStyle w:val="aff2"/>
            <w:noProof/>
          </w:rPr>
          <w:t>1.2.3</w:t>
        </w:r>
        <w:r w:rsidR="006631EF">
          <w:rPr>
            <w:rFonts w:eastAsiaTheme="minorEastAsia" w:hAnsiTheme="minorHAnsi"/>
            <w:iCs w:val="0"/>
            <w:noProof/>
            <w:szCs w:val="22"/>
          </w:rPr>
          <w:tab/>
        </w:r>
        <w:r w:rsidR="006631EF" w:rsidRPr="00712FD2">
          <w:rPr>
            <w:rStyle w:val="aff2"/>
            <w:noProof/>
          </w:rPr>
          <w:t>BIBO</w:t>
        </w:r>
        <w:r w:rsidR="006631EF" w:rsidRPr="00712FD2">
          <w:rPr>
            <w:rStyle w:val="aff2"/>
            <w:noProof/>
          </w:rPr>
          <w:t>系统原理图</w:t>
        </w:r>
        <w:r w:rsidR="006631EF">
          <w:rPr>
            <w:noProof/>
            <w:webHidden/>
          </w:rPr>
          <w:tab/>
        </w:r>
        <w:r w:rsidR="006631EF">
          <w:rPr>
            <w:noProof/>
            <w:webHidden/>
          </w:rPr>
          <w:fldChar w:fldCharType="begin"/>
        </w:r>
        <w:r w:rsidR="006631EF">
          <w:rPr>
            <w:noProof/>
            <w:webHidden/>
          </w:rPr>
          <w:instrText xml:space="preserve"> PAGEREF _Toc43543170 \h </w:instrText>
        </w:r>
        <w:r w:rsidR="006631EF">
          <w:rPr>
            <w:noProof/>
            <w:webHidden/>
          </w:rPr>
        </w:r>
        <w:r w:rsidR="006631EF">
          <w:rPr>
            <w:noProof/>
            <w:webHidden/>
          </w:rPr>
          <w:fldChar w:fldCharType="separate"/>
        </w:r>
        <w:r w:rsidR="006631EF">
          <w:rPr>
            <w:noProof/>
            <w:webHidden/>
          </w:rPr>
          <w:t>5</w:t>
        </w:r>
        <w:r w:rsidR="006631EF">
          <w:rPr>
            <w:noProof/>
            <w:webHidden/>
          </w:rPr>
          <w:fldChar w:fldCharType="end"/>
        </w:r>
      </w:hyperlink>
    </w:p>
    <w:p w14:paraId="65F3F528"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1" w:history="1">
        <w:r w:rsidR="006631EF" w:rsidRPr="00712FD2">
          <w:rPr>
            <w:rStyle w:val="aff2"/>
            <w:noProof/>
          </w:rPr>
          <w:t>1.2.4</w:t>
        </w:r>
        <w:r w:rsidR="006631EF">
          <w:rPr>
            <w:rFonts w:eastAsiaTheme="minorEastAsia" w:hAnsiTheme="minorHAnsi"/>
            <w:iCs w:val="0"/>
            <w:noProof/>
            <w:szCs w:val="22"/>
          </w:rPr>
          <w:tab/>
        </w:r>
        <w:r w:rsidR="006631EF" w:rsidRPr="00712FD2">
          <w:rPr>
            <w:rStyle w:val="aff2"/>
            <w:noProof/>
          </w:rPr>
          <w:t>BIBO</w:t>
        </w:r>
        <w:r w:rsidR="006631EF" w:rsidRPr="00712FD2">
          <w:rPr>
            <w:rStyle w:val="aff2"/>
            <w:noProof/>
          </w:rPr>
          <w:t>外观组成示意图</w:t>
        </w:r>
        <w:r w:rsidR="006631EF">
          <w:rPr>
            <w:noProof/>
            <w:webHidden/>
          </w:rPr>
          <w:tab/>
        </w:r>
        <w:r w:rsidR="006631EF">
          <w:rPr>
            <w:noProof/>
            <w:webHidden/>
          </w:rPr>
          <w:fldChar w:fldCharType="begin"/>
        </w:r>
        <w:r w:rsidR="006631EF">
          <w:rPr>
            <w:noProof/>
            <w:webHidden/>
          </w:rPr>
          <w:instrText xml:space="preserve"> PAGEREF _Toc43543171 \h </w:instrText>
        </w:r>
        <w:r w:rsidR="006631EF">
          <w:rPr>
            <w:noProof/>
            <w:webHidden/>
          </w:rPr>
        </w:r>
        <w:r w:rsidR="006631EF">
          <w:rPr>
            <w:noProof/>
            <w:webHidden/>
          </w:rPr>
          <w:fldChar w:fldCharType="separate"/>
        </w:r>
        <w:r w:rsidR="006631EF">
          <w:rPr>
            <w:noProof/>
            <w:webHidden/>
          </w:rPr>
          <w:t>6</w:t>
        </w:r>
        <w:r w:rsidR="006631EF">
          <w:rPr>
            <w:noProof/>
            <w:webHidden/>
          </w:rPr>
          <w:fldChar w:fldCharType="end"/>
        </w:r>
      </w:hyperlink>
    </w:p>
    <w:p w14:paraId="5B10E489"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72" w:history="1">
        <w:r w:rsidR="006631EF" w:rsidRPr="00712FD2">
          <w:rPr>
            <w:rStyle w:val="aff2"/>
            <w:noProof/>
          </w:rPr>
          <w:t>1.3</w:t>
        </w:r>
        <w:r w:rsidR="006631EF">
          <w:rPr>
            <w:rFonts w:eastAsiaTheme="minorEastAsia" w:hAnsiTheme="minorHAnsi"/>
            <w:smallCaps w:val="0"/>
            <w:noProof/>
            <w:szCs w:val="22"/>
          </w:rPr>
          <w:tab/>
        </w:r>
        <w:r w:rsidR="006631EF" w:rsidRPr="00712FD2">
          <w:rPr>
            <w:rStyle w:val="aff2"/>
            <w:noProof/>
          </w:rPr>
          <w:t>通用参数</w:t>
        </w:r>
        <w:r w:rsidR="006631EF">
          <w:rPr>
            <w:noProof/>
            <w:webHidden/>
          </w:rPr>
          <w:tab/>
        </w:r>
        <w:r w:rsidR="006631EF">
          <w:rPr>
            <w:noProof/>
            <w:webHidden/>
          </w:rPr>
          <w:fldChar w:fldCharType="begin"/>
        </w:r>
        <w:r w:rsidR="006631EF">
          <w:rPr>
            <w:noProof/>
            <w:webHidden/>
          </w:rPr>
          <w:instrText xml:space="preserve"> PAGEREF _Toc43543172 \h </w:instrText>
        </w:r>
        <w:r w:rsidR="006631EF">
          <w:rPr>
            <w:noProof/>
            <w:webHidden/>
          </w:rPr>
        </w:r>
        <w:r w:rsidR="006631EF">
          <w:rPr>
            <w:noProof/>
            <w:webHidden/>
          </w:rPr>
          <w:fldChar w:fldCharType="separate"/>
        </w:r>
        <w:r w:rsidR="006631EF">
          <w:rPr>
            <w:noProof/>
            <w:webHidden/>
          </w:rPr>
          <w:t>7</w:t>
        </w:r>
        <w:r w:rsidR="006631EF">
          <w:rPr>
            <w:noProof/>
            <w:webHidden/>
          </w:rPr>
          <w:fldChar w:fldCharType="end"/>
        </w:r>
      </w:hyperlink>
    </w:p>
    <w:p w14:paraId="321C2FEA"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3" w:history="1">
        <w:r w:rsidR="006631EF" w:rsidRPr="00712FD2">
          <w:rPr>
            <w:rStyle w:val="aff2"/>
            <w:noProof/>
          </w:rPr>
          <w:t>1.3.1</w:t>
        </w:r>
        <w:r w:rsidR="006631EF">
          <w:rPr>
            <w:rFonts w:eastAsiaTheme="minorEastAsia" w:hAnsiTheme="minorHAnsi"/>
            <w:iCs w:val="0"/>
            <w:noProof/>
            <w:szCs w:val="22"/>
          </w:rPr>
          <w:tab/>
        </w:r>
        <w:r w:rsidR="006631EF" w:rsidRPr="00712FD2">
          <w:rPr>
            <w:rStyle w:val="aff2"/>
            <w:noProof/>
          </w:rPr>
          <w:t>上、下游生物安全密闭阀</w:t>
        </w:r>
        <w:r w:rsidR="006631EF">
          <w:rPr>
            <w:noProof/>
            <w:webHidden/>
          </w:rPr>
          <w:tab/>
        </w:r>
        <w:r w:rsidR="006631EF">
          <w:rPr>
            <w:noProof/>
            <w:webHidden/>
          </w:rPr>
          <w:fldChar w:fldCharType="begin"/>
        </w:r>
        <w:r w:rsidR="006631EF">
          <w:rPr>
            <w:noProof/>
            <w:webHidden/>
          </w:rPr>
          <w:instrText xml:space="preserve"> PAGEREF _Toc43543173 \h </w:instrText>
        </w:r>
        <w:r w:rsidR="006631EF">
          <w:rPr>
            <w:noProof/>
            <w:webHidden/>
          </w:rPr>
        </w:r>
        <w:r w:rsidR="006631EF">
          <w:rPr>
            <w:noProof/>
            <w:webHidden/>
          </w:rPr>
          <w:fldChar w:fldCharType="separate"/>
        </w:r>
        <w:r w:rsidR="006631EF">
          <w:rPr>
            <w:noProof/>
            <w:webHidden/>
          </w:rPr>
          <w:t>7</w:t>
        </w:r>
        <w:r w:rsidR="006631EF">
          <w:rPr>
            <w:noProof/>
            <w:webHidden/>
          </w:rPr>
          <w:fldChar w:fldCharType="end"/>
        </w:r>
      </w:hyperlink>
    </w:p>
    <w:p w14:paraId="7E66FD2B"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4" w:history="1">
        <w:r w:rsidR="006631EF" w:rsidRPr="00712FD2">
          <w:rPr>
            <w:rStyle w:val="aff2"/>
            <w:noProof/>
          </w:rPr>
          <w:t>1.3.2</w:t>
        </w:r>
        <w:r w:rsidR="006631EF">
          <w:rPr>
            <w:rFonts w:eastAsiaTheme="minorEastAsia" w:hAnsiTheme="minorHAnsi"/>
            <w:iCs w:val="0"/>
            <w:noProof/>
            <w:szCs w:val="22"/>
          </w:rPr>
          <w:tab/>
        </w:r>
        <w:r w:rsidR="006631EF" w:rsidRPr="00712FD2">
          <w:rPr>
            <w:rStyle w:val="aff2"/>
            <w:noProof/>
          </w:rPr>
          <w:t>上、下游变径过渡段</w:t>
        </w:r>
        <w:r w:rsidR="006631EF">
          <w:rPr>
            <w:noProof/>
            <w:webHidden/>
          </w:rPr>
          <w:tab/>
        </w:r>
        <w:r w:rsidR="006631EF">
          <w:rPr>
            <w:noProof/>
            <w:webHidden/>
          </w:rPr>
          <w:fldChar w:fldCharType="begin"/>
        </w:r>
        <w:r w:rsidR="006631EF">
          <w:rPr>
            <w:noProof/>
            <w:webHidden/>
          </w:rPr>
          <w:instrText xml:space="preserve"> PAGEREF _Toc43543174 \h </w:instrText>
        </w:r>
        <w:r w:rsidR="006631EF">
          <w:rPr>
            <w:noProof/>
            <w:webHidden/>
          </w:rPr>
        </w:r>
        <w:r w:rsidR="006631EF">
          <w:rPr>
            <w:noProof/>
            <w:webHidden/>
          </w:rPr>
          <w:fldChar w:fldCharType="separate"/>
        </w:r>
        <w:r w:rsidR="006631EF">
          <w:rPr>
            <w:noProof/>
            <w:webHidden/>
          </w:rPr>
          <w:t>7</w:t>
        </w:r>
        <w:r w:rsidR="006631EF">
          <w:rPr>
            <w:noProof/>
            <w:webHidden/>
          </w:rPr>
          <w:fldChar w:fldCharType="end"/>
        </w:r>
      </w:hyperlink>
    </w:p>
    <w:p w14:paraId="500B60AB"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5" w:history="1">
        <w:r w:rsidR="006631EF" w:rsidRPr="00712FD2">
          <w:rPr>
            <w:rStyle w:val="aff2"/>
            <w:noProof/>
          </w:rPr>
          <w:t>1.3.3</w:t>
        </w:r>
        <w:r w:rsidR="006631EF">
          <w:rPr>
            <w:rFonts w:eastAsiaTheme="minorEastAsia" w:hAnsiTheme="minorHAnsi"/>
            <w:iCs w:val="0"/>
            <w:noProof/>
            <w:szCs w:val="22"/>
          </w:rPr>
          <w:tab/>
        </w:r>
        <w:r w:rsidR="006631EF" w:rsidRPr="00712FD2">
          <w:rPr>
            <w:rStyle w:val="aff2"/>
            <w:noProof/>
          </w:rPr>
          <w:t>过滤效率</w:t>
        </w:r>
        <w:r w:rsidR="006631EF">
          <w:rPr>
            <w:noProof/>
            <w:webHidden/>
          </w:rPr>
          <w:tab/>
        </w:r>
        <w:r w:rsidR="006631EF">
          <w:rPr>
            <w:noProof/>
            <w:webHidden/>
          </w:rPr>
          <w:fldChar w:fldCharType="begin"/>
        </w:r>
        <w:r w:rsidR="006631EF">
          <w:rPr>
            <w:noProof/>
            <w:webHidden/>
          </w:rPr>
          <w:instrText xml:space="preserve"> PAGEREF _Toc43543175 \h </w:instrText>
        </w:r>
        <w:r w:rsidR="006631EF">
          <w:rPr>
            <w:noProof/>
            <w:webHidden/>
          </w:rPr>
        </w:r>
        <w:r w:rsidR="006631EF">
          <w:rPr>
            <w:noProof/>
            <w:webHidden/>
          </w:rPr>
          <w:fldChar w:fldCharType="separate"/>
        </w:r>
        <w:r w:rsidR="006631EF">
          <w:rPr>
            <w:noProof/>
            <w:webHidden/>
          </w:rPr>
          <w:t>7</w:t>
        </w:r>
        <w:r w:rsidR="006631EF">
          <w:rPr>
            <w:noProof/>
            <w:webHidden/>
          </w:rPr>
          <w:fldChar w:fldCharType="end"/>
        </w:r>
      </w:hyperlink>
    </w:p>
    <w:p w14:paraId="5F88584F"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6" w:history="1">
        <w:r w:rsidR="006631EF" w:rsidRPr="00712FD2">
          <w:rPr>
            <w:rStyle w:val="aff2"/>
            <w:noProof/>
          </w:rPr>
          <w:t>1.3.4</w:t>
        </w:r>
        <w:r w:rsidR="006631EF">
          <w:rPr>
            <w:rFonts w:eastAsiaTheme="minorEastAsia" w:hAnsiTheme="minorHAnsi"/>
            <w:iCs w:val="0"/>
            <w:noProof/>
            <w:szCs w:val="22"/>
          </w:rPr>
          <w:tab/>
        </w:r>
        <w:r w:rsidR="006631EF" w:rsidRPr="00712FD2">
          <w:rPr>
            <w:rStyle w:val="aff2"/>
            <w:noProof/>
          </w:rPr>
          <w:t>气密性</w:t>
        </w:r>
        <w:r w:rsidR="006631EF">
          <w:rPr>
            <w:noProof/>
            <w:webHidden/>
          </w:rPr>
          <w:tab/>
        </w:r>
        <w:r w:rsidR="006631EF">
          <w:rPr>
            <w:noProof/>
            <w:webHidden/>
          </w:rPr>
          <w:fldChar w:fldCharType="begin"/>
        </w:r>
        <w:r w:rsidR="006631EF">
          <w:rPr>
            <w:noProof/>
            <w:webHidden/>
          </w:rPr>
          <w:instrText xml:space="preserve"> PAGEREF _Toc43543176 \h </w:instrText>
        </w:r>
        <w:r w:rsidR="006631EF">
          <w:rPr>
            <w:noProof/>
            <w:webHidden/>
          </w:rPr>
        </w:r>
        <w:r w:rsidR="006631EF">
          <w:rPr>
            <w:noProof/>
            <w:webHidden/>
          </w:rPr>
          <w:fldChar w:fldCharType="separate"/>
        </w:r>
        <w:r w:rsidR="006631EF">
          <w:rPr>
            <w:noProof/>
            <w:webHidden/>
          </w:rPr>
          <w:t>7</w:t>
        </w:r>
        <w:r w:rsidR="006631EF">
          <w:rPr>
            <w:noProof/>
            <w:webHidden/>
          </w:rPr>
          <w:fldChar w:fldCharType="end"/>
        </w:r>
      </w:hyperlink>
    </w:p>
    <w:p w14:paraId="0CB0C6E3"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7" w:history="1">
        <w:r w:rsidR="006631EF" w:rsidRPr="00712FD2">
          <w:rPr>
            <w:rStyle w:val="aff2"/>
            <w:noProof/>
          </w:rPr>
          <w:t>1.3.5</w:t>
        </w:r>
        <w:r w:rsidR="006631EF">
          <w:rPr>
            <w:rFonts w:eastAsiaTheme="minorEastAsia" w:hAnsiTheme="minorHAnsi"/>
            <w:iCs w:val="0"/>
            <w:noProof/>
            <w:szCs w:val="22"/>
          </w:rPr>
          <w:tab/>
        </w:r>
        <w:r w:rsidR="006631EF" w:rsidRPr="00712FD2">
          <w:rPr>
            <w:rStyle w:val="aff2"/>
            <w:noProof/>
          </w:rPr>
          <w:t>承压能力</w:t>
        </w:r>
        <w:r w:rsidR="006631EF">
          <w:rPr>
            <w:noProof/>
            <w:webHidden/>
          </w:rPr>
          <w:tab/>
        </w:r>
        <w:r w:rsidR="006631EF">
          <w:rPr>
            <w:noProof/>
            <w:webHidden/>
          </w:rPr>
          <w:fldChar w:fldCharType="begin"/>
        </w:r>
        <w:r w:rsidR="006631EF">
          <w:rPr>
            <w:noProof/>
            <w:webHidden/>
          </w:rPr>
          <w:instrText xml:space="preserve"> PAGEREF _Toc43543177 \h </w:instrText>
        </w:r>
        <w:r w:rsidR="006631EF">
          <w:rPr>
            <w:noProof/>
            <w:webHidden/>
          </w:rPr>
        </w:r>
        <w:r w:rsidR="006631EF">
          <w:rPr>
            <w:noProof/>
            <w:webHidden/>
          </w:rPr>
          <w:fldChar w:fldCharType="separate"/>
        </w:r>
        <w:r w:rsidR="006631EF">
          <w:rPr>
            <w:noProof/>
            <w:webHidden/>
          </w:rPr>
          <w:t>8</w:t>
        </w:r>
        <w:r w:rsidR="006631EF">
          <w:rPr>
            <w:noProof/>
            <w:webHidden/>
          </w:rPr>
          <w:fldChar w:fldCharType="end"/>
        </w:r>
      </w:hyperlink>
    </w:p>
    <w:p w14:paraId="74CAB36D"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8" w:history="1">
        <w:r w:rsidR="006631EF" w:rsidRPr="00712FD2">
          <w:rPr>
            <w:rStyle w:val="aff2"/>
            <w:noProof/>
          </w:rPr>
          <w:t>1.3.6</w:t>
        </w:r>
        <w:r w:rsidR="006631EF">
          <w:rPr>
            <w:rFonts w:eastAsiaTheme="minorEastAsia" w:hAnsiTheme="minorHAnsi"/>
            <w:iCs w:val="0"/>
            <w:noProof/>
            <w:szCs w:val="22"/>
          </w:rPr>
          <w:tab/>
        </w:r>
        <w:r w:rsidR="006631EF" w:rsidRPr="00712FD2">
          <w:rPr>
            <w:rStyle w:val="aff2"/>
            <w:noProof/>
          </w:rPr>
          <w:t>上游气溶胶均匀性系统</w:t>
        </w:r>
        <w:r w:rsidR="006631EF">
          <w:rPr>
            <w:noProof/>
            <w:webHidden/>
          </w:rPr>
          <w:tab/>
        </w:r>
        <w:r w:rsidR="006631EF">
          <w:rPr>
            <w:noProof/>
            <w:webHidden/>
          </w:rPr>
          <w:fldChar w:fldCharType="begin"/>
        </w:r>
        <w:r w:rsidR="006631EF">
          <w:rPr>
            <w:noProof/>
            <w:webHidden/>
          </w:rPr>
          <w:instrText xml:space="preserve"> PAGEREF _Toc43543178 \h </w:instrText>
        </w:r>
        <w:r w:rsidR="006631EF">
          <w:rPr>
            <w:noProof/>
            <w:webHidden/>
          </w:rPr>
        </w:r>
        <w:r w:rsidR="006631EF">
          <w:rPr>
            <w:noProof/>
            <w:webHidden/>
          </w:rPr>
          <w:fldChar w:fldCharType="separate"/>
        </w:r>
        <w:r w:rsidR="006631EF">
          <w:rPr>
            <w:noProof/>
            <w:webHidden/>
          </w:rPr>
          <w:t>8</w:t>
        </w:r>
        <w:r w:rsidR="006631EF">
          <w:rPr>
            <w:noProof/>
            <w:webHidden/>
          </w:rPr>
          <w:fldChar w:fldCharType="end"/>
        </w:r>
      </w:hyperlink>
    </w:p>
    <w:p w14:paraId="1F5248F2"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79" w:history="1">
        <w:r w:rsidR="006631EF" w:rsidRPr="00712FD2">
          <w:rPr>
            <w:rStyle w:val="aff2"/>
            <w:noProof/>
          </w:rPr>
          <w:t>1.3.7</w:t>
        </w:r>
        <w:r w:rsidR="006631EF">
          <w:rPr>
            <w:rFonts w:eastAsiaTheme="minorEastAsia" w:hAnsiTheme="minorHAnsi"/>
            <w:iCs w:val="0"/>
            <w:noProof/>
            <w:szCs w:val="22"/>
          </w:rPr>
          <w:tab/>
        </w:r>
        <w:r w:rsidR="006631EF" w:rsidRPr="00712FD2">
          <w:rPr>
            <w:rStyle w:val="aff2"/>
            <w:noProof/>
          </w:rPr>
          <w:t>高效过滤器压紧装置</w:t>
        </w:r>
        <w:r w:rsidR="006631EF">
          <w:rPr>
            <w:noProof/>
            <w:webHidden/>
          </w:rPr>
          <w:tab/>
        </w:r>
        <w:r w:rsidR="006631EF">
          <w:rPr>
            <w:noProof/>
            <w:webHidden/>
          </w:rPr>
          <w:fldChar w:fldCharType="begin"/>
        </w:r>
        <w:r w:rsidR="006631EF">
          <w:rPr>
            <w:noProof/>
            <w:webHidden/>
          </w:rPr>
          <w:instrText xml:space="preserve"> PAGEREF _Toc43543179 \h </w:instrText>
        </w:r>
        <w:r w:rsidR="006631EF">
          <w:rPr>
            <w:noProof/>
            <w:webHidden/>
          </w:rPr>
        </w:r>
        <w:r w:rsidR="006631EF">
          <w:rPr>
            <w:noProof/>
            <w:webHidden/>
          </w:rPr>
          <w:fldChar w:fldCharType="separate"/>
        </w:r>
        <w:r w:rsidR="006631EF">
          <w:rPr>
            <w:noProof/>
            <w:webHidden/>
          </w:rPr>
          <w:t>8</w:t>
        </w:r>
        <w:r w:rsidR="006631EF">
          <w:rPr>
            <w:noProof/>
            <w:webHidden/>
          </w:rPr>
          <w:fldChar w:fldCharType="end"/>
        </w:r>
      </w:hyperlink>
    </w:p>
    <w:p w14:paraId="32C53891"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80" w:history="1">
        <w:r w:rsidR="006631EF" w:rsidRPr="00712FD2">
          <w:rPr>
            <w:rStyle w:val="aff2"/>
            <w:noProof/>
          </w:rPr>
          <w:t>1.3.8</w:t>
        </w:r>
        <w:r w:rsidR="006631EF">
          <w:rPr>
            <w:rFonts w:eastAsiaTheme="minorEastAsia" w:hAnsiTheme="minorHAnsi"/>
            <w:iCs w:val="0"/>
            <w:noProof/>
            <w:szCs w:val="22"/>
          </w:rPr>
          <w:tab/>
        </w:r>
        <w:r w:rsidR="006631EF" w:rsidRPr="00712FD2">
          <w:rPr>
            <w:rStyle w:val="aff2"/>
            <w:noProof/>
          </w:rPr>
          <w:t>高效过滤器压差检测系统</w:t>
        </w:r>
        <w:r w:rsidR="006631EF">
          <w:rPr>
            <w:noProof/>
            <w:webHidden/>
          </w:rPr>
          <w:tab/>
        </w:r>
        <w:r w:rsidR="006631EF">
          <w:rPr>
            <w:noProof/>
            <w:webHidden/>
          </w:rPr>
          <w:fldChar w:fldCharType="begin"/>
        </w:r>
        <w:r w:rsidR="006631EF">
          <w:rPr>
            <w:noProof/>
            <w:webHidden/>
          </w:rPr>
          <w:instrText xml:space="preserve"> PAGEREF _Toc43543180 \h </w:instrText>
        </w:r>
        <w:r w:rsidR="006631EF">
          <w:rPr>
            <w:noProof/>
            <w:webHidden/>
          </w:rPr>
        </w:r>
        <w:r w:rsidR="006631EF">
          <w:rPr>
            <w:noProof/>
            <w:webHidden/>
          </w:rPr>
          <w:fldChar w:fldCharType="separate"/>
        </w:r>
        <w:r w:rsidR="006631EF">
          <w:rPr>
            <w:noProof/>
            <w:webHidden/>
          </w:rPr>
          <w:t>8</w:t>
        </w:r>
        <w:r w:rsidR="006631EF">
          <w:rPr>
            <w:noProof/>
            <w:webHidden/>
          </w:rPr>
          <w:fldChar w:fldCharType="end"/>
        </w:r>
      </w:hyperlink>
    </w:p>
    <w:p w14:paraId="5317E58C"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81" w:history="1">
        <w:r w:rsidR="006631EF" w:rsidRPr="00712FD2">
          <w:rPr>
            <w:rStyle w:val="aff2"/>
            <w:noProof/>
          </w:rPr>
          <w:t>1.3.9</w:t>
        </w:r>
        <w:r w:rsidR="006631EF">
          <w:rPr>
            <w:rFonts w:eastAsiaTheme="minorEastAsia" w:hAnsiTheme="minorHAnsi"/>
            <w:iCs w:val="0"/>
            <w:noProof/>
            <w:szCs w:val="22"/>
          </w:rPr>
          <w:tab/>
        </w:r>
        <w:r w:rsidR="006631EF" w:rsidRPr="00712FD2">
          <w:rPr>
            <w:rStyle w:val="aff2"/>
            <w:noProof/>
          </w:rPr>
          <w:t>高效过滤段</w:t>
        </w:r>
        <w:r w:rsidR="006631EF">
          <w:rPr>
            <w:noProof/>
            <w:webHidden/>
          </w:rPr>
          <w:tab/>
        </w:r>
        <w:r w:rsidR="006631EF">
          <w:rPr>
            <w:noProof/>
            <w:webHidden/>
          </w:rPr>
          <w:fldChar w:fldCharType="begin"/>
        </w:r>
        <w:r w:rsidR="006631EF">
          <w:rPr>
            <w:noProof/>
            <w:webHidden/>
          </w:rPr>
          <w:instrText xml:space="preserve"> PAGEREF _Toc43543181 \h </w:instrText>
        </w:r>
        <w:r w:rsidR="006631EF">
          <w:rPr>
            <w:noProof/>
            <w:webHidden/>
          </w:rPr>
        </w:r>
        <w:r w:rsidR="006631EF">
          <w:rPr>
            <w:noProof/>
            <w:webHidden/>
          </w:rPr>
          <w:fldChar w:fldCharType="separate"/>
        </w:r>
        <w:r w:rsidR="006631EF">
          <w:rPr>
            <w:noProof/>
            <w:webHidden/>
          </w:rPr>
          <w:t>8</w:t>
        </w:r>
        <w:r w:rsidR="006631EF">
          <w:rPr>
            <w:noProof/>
            <w:webHidden/>
          </w:rPr>
          <w:fldChar w:fldCharType="end"/>
        </w:r>
      </w:hyperlink>
    </w:p>
    <w:p w14:paraId="56CE01A7" w14:textId="77777777" w:rsidR="006631EF" w:rsidRDefault="00000000">
      <w:pPr>
        <w:pStyle w:val="TOC3"/>
        <w:tabs>
          <w:tab w:val="left" w:pos="1920"/>
          <w:tab w:val="right" w:leader="dot" w:pos="8296"/>
        </w:tabs>
        <w:ind w:firstLine="420"/>
        <w:rPr>
          <w:rFonts w:eastAsiaTheme="minorEastAsia" w:hAnsiTheme="minorHAnsi"/>
          <w:iCs w:val="0"/>
          <w:noProof/>
          <w:szCs w:val="22"/>
        </w:rPr>
      </w:pPr>
      <w:hyperlink w:anchor="_Toc43543182" w:history="1">
        <w:r w:rsidR="006631EF" w:rsidRPr="00712FD2">
          <w:rPr>
            <w:rStyle w:val="aff2"/>
            <w:noProof/>
          </w:rPr>
          <w:t>1.3.10</w:t>
        </w:r>
        <w:r w:rsidR="006631EF">
          <w:rPr>
            <w:rFonts w:eastAsiaTheme="minorEastAsia" w:hAnsiTheme="minorHAnsi"/>
            <w:iCs w:val="0"/>
            <w:noProof/>
            <w:szCs w:val="22"/>
          </w:rPr>
          <w:tab/>
        </w:r>
        <w:r w:rsidR="006631EF" w:rsidRPr="00712FD2">
          <w:rPr>
            <w:rStyle w:val="aff2"/>
            <w:noProof/>
          </w:rPr>
          <w:t>袋进袋出更换系统</w:t>
        </w:r>
        <w:r w:rsidR="006631EF">
          <w:rPr>
            <w:noProof/>
            <w:webHidden/>
          </w:rPr>
          <w:tab/>
        </w:r>
        <w:r w:rsidR="006631EF">
          <w:rPr>
            <w:noProof/>
            <w:webHidden/>
          </w:rPr>
          <w:fldChar w:fldCharType="begin"/>
        </w:r>
        <w:r w:rsidR="006631EF">
          <w:rPr>
            <w:noProof/>
            <w:webHidden/>
          </w:rPr>
          <w:instrText xml:space="preserve"> PAGEREF _Toc43543182 \h </w:instrText>
        </w:r>
        <w:r w:rsidR="006631EF">
          <w:rPr>
            <w:noProof/>
            <w:webHidden/>
          </w:rPr>
        </w:r>
        <w:r w:rsidR="006631EF">
          <w:rPr>
            <w:noProof/>
            <w:webHidden/>
          </w:rPr>
          <w:fldChar w:fldCharType="separate"/>
        </w:r>
        <w:r w:rsidR="006631EF">
          <w:rPr>
            <w:noProof/>
            <w:webHidden/>
          </w:rPr>
          <w:t>9</w:t>
        </w:r>
        <w:r w:rsidR="006631EF">
          <w:rPr>
            <w:noProof/>
            <w:webHidden/>
          </w:rPr>
          <w:fldChar w:fldCharType="end"/>
        </w:r>
      </w:hyperlink>
    </w:p>
    <w:p w14:paraId="38223CAF" w14:textId="77777777" w:rsidR="006631EF" w:rsidRDefault="00000000">
      <w:pPr>
        <w:pStyle w:val="TOC3"/>
        <w:tabs>
          <w:tab w:val="left" w:pos="1920"/>
          <w:tab w:val="right" w:leader="dot" w:pos="8296"/>
        </w:tabs>
        <w:ind w:firstLine="420"/>
        <w:rPr>
          <w:rFonts w:eastAsiaTheme="minorEastAsia" w:hAnsiTheme="minorHAnsi"/>
          <w:iCs w:val="0"/>
          <w:noProof/>
          <w:szCs w:val="22"/>
        </w:rPr>
      </w:pPr>
      <w:hyperlink w:anchor="_Toc43543183" w:history="1">
        <w:r w:rsidR="006631EF" w:rsidRPr="00712FD2">
          <w:rPr>
            <w:rStyle w:val="aff2"/>
            <w:noProof/>
          </w:rPr>
          <w:t>1.3.11</w:t>
        </w:r>
        <w:r w:rsidR="006631EF">
          <w:rPr>
            <w:rFonts w:eastAsiaTheme="minorEastAsia" w:hAnsiTheme="minorHAnsi"/>
            <w:iCs w:val="0"/>
            <w:noProof/>
            <w:szCs w:val="22"/>
          </w:rPr>
          <w:tab/>
        </w:r>
        <w:r w:rsidR="006631EF" w:rsidRPr="00712FD2">
          <w:rPr>
            <w:rStyle w:val="aff2"/>
            <w:noProof/>
          </w:rPr>
          <w:t>原位扫描检漏系统</w:t>
        </w:r>
        <w:r w:rsidR="006631EF">
          <w:rPr>
            <w:noProof/>
            <w:webHidden/>
          </w:rPr>
          <w:tab/>
        </w:r>
        <w:r w:rsidR="006631EF">
          <w:rPr>
            <w:noProof/>
            <w:webHidden/>
          </w:rPr>
          <w:fldChar w:fldCharType="begin"/>
        </w:r>
        <w:r w:rsidR="006631EF">
          <w:rPr>
            <w:noProof/>
            <w:webHidden/>
          </w:rPr>
          <w:instrText xml:space="preserve"> PAGEREF _Toc43543183 \h </w:instrText>
        </w:r>
        <w:r w:rsidR="006631EF">
          <w:rPr>
            <w:noProof/>
            <w:webHidden/>
          </w:rPr>
        </w:r>
        <w:r w:rsidR="006631EF">
          <w:rPr>
            <w:noProof/>
            <w:webHidden/>
          </w:rPr>
          <w:fldChar w:fldCharType="separate"/>
        </w:r>
        <w:r w:rsidR="006631EF">
          <w:rPr>
            <w:noProof/>
            <w:webHidden/>
          </w:rPr>
          <w:t>9</w:t>
        </w:r>
        <w:r w:rsidR="006631EF">
          <w:rPr>
            <w:noProof/>
            <w:webHidden/>
          </w:rPr>
          <w:fldChar w:fldCharType="end"/>
        </w:r>
      </w:hyperlink>
    </w:p>
    <w:p w14:paraId="147ED753" w14:textId="77777777" w:rsidR="006631EF" w:rsidRDefault="00000000">
      <w:pPr>
        <w:pStyle w:val="TOC3"/>
        <w:tabs>
          <w:tab w:val="left" w:pos="1920"/>
          <w:tab w:val="right" w:leader="dot" w:pos="8296"/>
        </w:tabs>
        <w:ind w:firstLine="420"/>
        <w:rPr>
          <w:rFonts w:eastAsiaTheme="minorEastAsia" w:hAnsiTheme="minorHAnsi"/>
          <w:iCs w:val="0"/>
          <w:noProof/>
          <w:szCs w:val="22"/>
        </w:rPr>
      </w:pPr>
      <w:hyperlink w:anchor="_Toc43543184" w:history="1">
        <w:r w:rsidR="006631EF" w:rsidRPr="00712FD2">
          <w:rPr>
            <w:rStyle w:val="aff2"/>
            <w:noProof/>
          </w:rPr>
          <w:t>1.3.12</w:t>
        </w:r>
        <w:r w:rsidR="006631EF">
          <w:rPr>
            <w:rFonts w:eastAsiaTheme="minorEastAsia" w:hAnsiTheme="minorHAnsi"/>
            <w:iCs w:val="0"/>
            <w:noProof/>
            <w:szCs w:val="22"/>
          </w:rPr>
          <w:tab/>
        </w:r>
        <w:r w:rsidR="006631EF" w:rsidRPr="00712FD2">
          <w:rPr>
            <w:rStyle w:val="aff2"/>
            <w:noProof/>
          </w:rPr>
          <w:t>循环消毒系统及消毒认证口</w:t>
        </w:r>
        <w:r w:rsidR="006631EF">
          <w:rPr>
            <w:noProof/>
            <w:webHidden/>
          </w:rPr>
          <w:tab/>
        </w:r>
        <w:r w:rsidR="006631EF">
          <w:rPr>
            <w:noProof/>
            <w:webHidden/>
          </w:rPr>
          <w:fldChar w:fldCharType="begin"/>
        </w:r>
        <w:r w:rsidR="006631EF">
          <w:rPr>
            <w:noProof/>
            <w:webHidden/>
          </w:rPr>
          <w:instrText xml:space="preserve"> PAGEREF _Toc43543184 \h </w:instrText>
        </w:r>
        <w:r w:rsidR="006631EF">
          <w:rPr>
            <w:noProof/>
            <w:webHidden/>
          </w:rPr>
        </w:r>
        <w:r w:rsidR="006631EF">
          <w:rPr>
            <w:noProof/>
            <w:webHidden/>
          </w:rPr>
          <w:fldChar w:fldCharType="separate"/>
        </w:r>
        <w:r w:rsidR="006631EF">
          <w:rPr>
            <w:noProof/>
            <w:webHidden/>
          </w:rPr>
          <w:t>9</w:t>
        </w:r>
        <w:r w:rsidR="006631EF">
          <w:rPr>
            <w:noProof/>
            <w:webHidden/>
          </w:rPr>
          <w:fldChar w:fldCharType="end"/>
        </w:r>
      </w:hyperlink>
    </w:p>
    <w:p w14:paraId="61174525" w14:textId="77777777" w:rsidR="006631EF" w:rsidRDefault="00000000">
      <w:pPr>
        <w:pStyle w:val="TOC3"/>
        <w:tabs>
          <w:tab w:val="left" w:pos="1920"/>
          <w:tab w:val="right" w:leader="dot" w:pos="8296"/>
        </w:tabs>
        <w:ind w:firstLine="420"/>
        <w:rPr>
          <w:rFonts w:eastAsiaTheme="minorEastAsia" w:hAnsiTheme="minorHAnsi"/>
          <w:iCs w:val="0"/>
          <w:noProof/>
          <w:szCs w:val="22"/>
        </w:rPr>
      </w:pPr>
      <w:hyperlink w:anchor="_Toc43543185" w:history="1">
        <w:r w:rsidR="006631EF" w:rsidRPr="00712FD2">
          <w:rPr>
            <w:rStyle w:val="aff2"/>
            <w:noProof/>
          </w:rPr>
          <w:t>1.3.13</w:t>
        </w:r>
        <w:r w:rsidR="006631EF">
          <w:rPr>
            <w:rFonts w:eastAsiaTheme="minorEastAsia" w:hAnsiTheme="minorHAnsi"/>
            <w:iCs w:val="0"/>
            <w:noProof/>
            <w:szCs w:val="22"/>
          </w:rPr>
          <w:tab/>
        </w:r>
        <w:r w:rsidR="006631EF" w:rsidRPr="00712FD2">
          <w:rPr>
            <w:rStyle w:val="aff2"/>
            <w:noProof/>
          </w:rPr>
          <w:t>消毒泄压</w:t>
        </w:r>
        <w:r w:rsidR="006631EF">
          <w:rPr>
            <w:noProof/>
            <w:webHidden/>
          </w:rPr>
          <w:tab/>
        </w:r>
        <w:r w:rsidR="006631EF">
          <w:rPr>
            <w:noProof/>
            <w:webHidden/>
          </w:rPr>
          <w:fldChar w:fldCharType="begin"/>
        </w:r>
        <w:r w:rsidR="006631EF">
          <w:rPr>
            <w:noProof/>
            <w:webHidden/>
          </w:rPr>
          <w:instrText xml:space="preserve"> PAGEREF _Toc43543185 \h </w:instrText>
        </w:r>
        <w:r w:rsidR="006631EF">
          <w:rPr>
            <w:noProof/>
            <w:webHidden/>
          </w:rPr>
        </w:r>
        <w:r w:rsidR="006631EF">
          <w:rPr>
            <w:noProof/>
            <w:webHidden/>
          </w:rPr>
          <w:fldChar w:fldCharType="separate"/>
        </w:r>
        <w:r w:rsidR="006631EF">
          <w:rPr>
            <w:noProof/>
            <w:webHidden/>
          </w:rPr>
          <w:t>9</w:t>
        </w:r>
        <w:r w:rsidR="006631EF">
          <w:rPr>
            <w:noProof/>
            <w:webHidden/>
          </w:rPr>
          <w:fldChar w:fldCharType="end"/>
        </w:r>
      </w:hyperlink>
    </w:p>
    <w:p w14:paraId="54C48CE8" w14:textId="77777777" w:rsidR="006631EF" w:rsidRDefault="00000000">
      <w:pPr>
        <w:pStyle w:val="TOC3"/>
        <w:tabs>
          <w:tab w:val="left" w:pos="1920"/>
          <w:tab w:val="right" w:leader="dot" w:pos="8296"/>
        </w:tabs>
        <w:ind w:firstLine="420"/>
        <w:rPr>
          <w:rFonts w:eastAsiaTheme="minorEastAsia" w:hAnsiTheme="minorHAnsi"/>
          <w:iCs w:val="0"/>
          <w:noProof/>
          <w:szCs w:val="22"/>
        </w:rPr>
      </w:pPr>
      <w:hyperlink w:anchor="_Toc43543186" w:history="1">
        <w:r w:rsidR="006631EF" w:rsidRPr="00712FD2">
          <w:rPr>
            <w:rStyle w:val="aff2"/>
            <w:noProof/>
          </w:rPr>
          <w:t>1.3.14</w:t>
        </w:r>
        <w:r w:rsidR="006631EF">
          <w:rPr>
            <w:rFonts w:eastAsiaTheme="minorEastAsia" w:hAnsiTheme="minorHAnsi"/>
            <w:iCs w:val="0"/>
            <w:noProof/>
            <w:szCs w:val="22"/>
          </w:rPr>
          <w:tab/>
        </w:r>
        <w:r w:rsidR="006631EF" w:rsidRPr="00712FD2">
          <w:rPr>
            <w:rStyle w:val="aff2"/>
            <w:noProof/>
          </w:rPr>
          <w:t>循环消毒外配设备要求</w:t>
        </w:r>
        <w:r w:rsidR="006631EF">
          <w:rPr>
            <w:noProof/>
            <w:webHidden/>
          </w:rPr>
          <w:tab/>
        </w:r>
        <w:r w:rsidR="006631EF">
          <w:rPr>
            <w:noProof/>
            <w:webHidden/>
          </w:rPr>
          <w:fldChar w:fldCharType="begin"/>
        </w:r>
        <w:r w:rsidR="006631EF">
          <w:rPr>
            <w:noProof/>
            <w:webHidden/>
          </w:rPr>
          <w:instrText xml:space="preserve"> PAGEREF _Toc43543186 \h </w:instrText>
        </w:r>
        <w:r w:rsidR="006631EF">
          <w:rPr>
            <w:noProof/>
            <w:webHidden/>
          </w:rPr>
        </w:r>
        <w:r w:rsidR="006631EF">
          <w:rPr>
            <w:noProof/>
            <w:webHidden/>
          </w:rPr>
          <w:fldChar w:fldCharType="separate"/>
        </w:r>
        <w:r w:rsidR="006631EF">
          <w:rPr>
            <w:noProof/>
            <w:webHidden/>
          </w:rPr>
          <w:t>10</w:t>
        </w:r>
        <w:r w:rsidR="006631EF">
          <w:rPr>
            <w:noProof/>
            <w:webHidden/>
          </w:rPr>
          <w:fldChar w:fldCharType="end"/>
        </w:r>
      </w:hyperlink>
    </w:p>
    <w:p w14:paraId="135E92C6"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87" w:history="1">
        <w:r w:rsidR="006631EF" w:rsidRPr="00712FD2">
          <w:rPr>
            <w:rStyle w:val="aff2"/>
            <w:noProof/>
          </w:rPr>
          <w:t>1.4</w:t>
        </w:r>
        <w:r w:rsidR="006631EF">
          <w:rPr>
            <w:rFonts w:eastAsiaTheme="minorEastAsia" w:hAnsiTheme="minorHAnsi"/>
            <w:smallCaps w:val="0"/>
            <w:noProof/>
            <w:szCs w:val="22"/>
          </w:rPr>
          <w:tab/>
        </w:r>
        <w:r w:rsidR="006631EF" w:rsidRPr="00712FD2">
          <w:rPr>
            <w:rStyle w:val="aff2"/>
            <w:noProof/>
          </w:rPr>
          <w:t>产品型号及参数表</w:t>
        </w:r>
        <w:r w:rsidR="006631EF">
          <w:rPr>
            <w:noProof/>
            <w:webHidden/>
          </w:rPr>
          <w:tab/>
        </w:r>
        <w:r w:rsidR="006631EF">
          <w:rPr>
            <w:noProof/>
            <w:webHidden/>
          </w:rPr>
          <w:fldChar w:fldCharType="begin"/>
        </w:r>
        <w:r w:rsidR="006631EF">
          <w:rPr>
            <w:noProof/>
            <w:webHidden/>
          </w:rPr>
          <w:instrText xml:space="preserve"> PAGEREF _Toc43543187 \h </w:instrText>
        </w:r>
        <w:r w:rsidR="006631EF">
          <w:rPr>
            <w:noProof/>
            <w:webHidden/>
          </w:rPr>
        </w:r>
        <w:r w:rsidR="006631EF">
          <w:rPr>
            <w:noProof/>
            <w:webHidden/>
          </w:rPr>
          <w:fldChar w:fldCharType="separate"/>
        </w:r>
        <w:r w:rsidR="006631EF">
          <w:rPr>
            <w:noProof/>
            <w:webHidden/>
          </w:rPr>
          <w:t>10</w:t>
        </w:r>
        <w:r w:rsidR="006631EF">
          <w:rPr>
            <w:noProof/>
            <w:webHidden/>
          </w:rPr>
          <w:fldChar w:fldCharType="end"/>
        </w:r>
      </w:hyperlink>
    </w:p>
    <w:p w14:paraId="2E317E63"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88" w:history="1">
        <w:r w:rsidR="006631EF" w:rsidRPr="00712FD2">
          <w:rPr>
            <w:rStyle w:val="aff2"/>
            <w:noProof/>
          </w:rPr>
          <w:t>1.5</w:t>
        </w:r>
        <w:r w:rsidR="006631EF">
          <w:rPr>
            <w:rFonts w:eastAsiaTheme="minorEastAsia" w:hAnsiTheme="minorHAnsi"/>
            <w:smallCaps w:val="0"/>
            <w:noProof/>
            <w:szCs w:val="22"/>
          </w:rPr>
          <w:tab/>
        </w:r>
        <w:r w:rsidR="006631EF" w:rsidRPr="00712FD2">
          <w:rPr>
            <w:rStyle w:val="aff2"/>
            <w:noProof/>
          </w:rPr>
          <w:t>出厂前配套检测装置</w:t>
        </w:r>
        <w:r w:rsidR="006631EF">
          <w:rPr>
            <w:noProof/>
            <w:webHidden/>
          </w:rPr>
          <w:tab/>
        </w:r>
        <w:r w:rsidR="006631EF">
          <w:rPr>
            <w:noProof/>
            <w:webHidden/>
          </w:rPr>
          <w:fldChar w:fldCharType="begin"/>
        </w:r>
        <w:r w:rsidR="006631EF">
          <w:rPr>
            <w:noProof/>
            <w:webHidden/>
          </w:rPr>
          <w:instrText xml:space="preserve"> PAGEREF _Toc43543188 \h </w:instrText>
        </w:r>
        <w:r w:rsidR="006631EF">
          <w:rPr>
            <w:noProof/>
            <w:webHidden/>
          </w:rPr>
        </w:r>
        <w:r w:rsidR="006631EF">
          <w:rPr>
            <w:noProof/>
            <w:webHidden/>
          </w:rPr>
          <w:fldChar w:fldCharType="separate"/>
        </w:r>
        <w:r w:rsidR="006631EF">
          <w:rPr>
            <w:noProof/>
            <w:webHidden/>
          </w:rPr>
          <w:t>11</w:t>
        </w:r>
        <w:r w:rsidR="006631EF">
          <w:rPr>
            <w:noProof/>
            <w:webHidden/>
          </w:rPr>
          <w:fldChar w:fldCharType="end"/>
        </w:r>
      </w:hyperlink>
    </w:p>
    <w:p w14:paraId="3BCA683E"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89" w:history="1">
        <w:r w:rsidR="006631EF" w:rsidRPr="00712FD2">
          <w:rPr>
            <w:rStyle w:val="aff2"/>
            <w:noProof/>
          </w:rPr>
          <w:t>1.5.1</w:t>
        </w:r>
        <w:r w:rsidR="006631EF">
          <w:rPr>
            <w:rFonts w:eastAsiaTheme="minorEastAsia" w:hAnsiTheme="minorHAnsi"/>
            <w:iCs w:val="0"/>
            <w:noProof/>
            <w:szCs w:val="22"/>
          </w:rPr>
          <w:tab/>
        </w:r>
        <w:r w:rsidR="006631EF" w:rsidRPr="00712FD2">
          <w:rPr>
            <w:rStyle w:val="aff2"/>
            <w:noProof/>
          </w:rPr>
          <w:t>检测设备</w:t>
        </w:r>
        <w:r w:rsidR="006631EF">
          <w:rPr>
            <w:noProof/>
            <w:webHidden/>
          </w:rPr>
          <w:tab/>
        </w:r>
        <w:r w:rsidR="006631EF">
          <w:rPr>
            <w:noProof/>
            <w:webHidden/>
          </w:rPr>
          <w:fldChar w:fldCharType="begin"/>
        </w:r>
        <w:r w:rsidR="006631EF">
          <w:rPr>
            <w:noProof/>
            <w:webHidden/>
          </w:rPr>
          <w:instrText xml:space="preserve"> PAGEREF _Toc43543189 \h </w:instrText>
        </w:r>
        <w:r w:rsidR="006631EF">
          <w:rPr>
            <w:noProof/>
            <w:webHidden/>
          </w:rPr>
        </w:r>
        <w:r w:rsidR="006631EF">
          <w:rPr>
            <w:noProof/>
            <w:webHidden/>
          </w:rPr>
          <w:fldChar w:fldCharType="separate"/>
        </w:r>
        <w:r w:rsidR="006631EF">
          <w:rPr>
            <w:noProof/>
            <w:webHidden/>
          </w:rPr>
          <w:t>11</w:t>
        </w:r>
        <w:r w:rsidR="006631EF">
          <w:rPr>
            <w:noProof/>
            <w:webHidden/>
          </w:rPr>
          <w:fldChar w:fldCharType="end"/>
        </w:r>
      </w:hyperlink>
    </w:p>
    <w:p w14:paraId="5F0DE8EA"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90" w:history="1">
        <w:r w:rsidR="006631EF" w:rsidRPr="00712FD2">
          <w:rPr>
            <w:rStyle w:val="aff2"/>
            <w:noProof/>
          </w:rPr>
          <w:t>1.5.2</w:t>
        </w:r>
        <w:r w:rsidR="006631EF">
          <w:rPr>
            <w:rFonts w:eastAsiaTheme="minorEastAsia" w:hAnsiTheme="minorHAnsi"/>
            <w:iCs w:val="0"/>
            <w:noProof/>
            <w:szCs w:val="22"/>
          </w:rPr>
          <w:tab/>
        </w:r>
        <w:r w:rsidR="006631EF" w:rsidRPr="00712FD2">
          <w:rPr>
            <w:rStyle w:val="aff2"/>
            <w:noProof/>
          </w:rPr>
          <w:t>自动扫描装置</w:t>
        </w:r>
        <w:r w:rsidR="006631EF">
          <w:rPr>
            <w:noProof/>
            <w:webHidden/>
          </w:rPr>
          <w:tab/>
        </w:r>
        <w:r w:rsidR="006631EF">
          <w:rPr>
            <w:noProof/>
            <w:webHidden/>
          </w:rPr>
          <w:fldChar w:fldCharType="begin"/>
        </w:r>
        <w:r w:rsidR="006631EF">
          <w:rPr>
            <w:noProof/>
            <w:webHidden/>
          </w:rPr>
          <w:instrText xml:space="preserve"> PAGEREF _Toc43543190 \h </w:instrText>
        </w:r>
        <w:r w:rsidR="006631EF">
          <w:rPr>
            <w:noProof/>
            <w:webHidden/>
          </w:rPr>
        </w:r>
        <w:r w:rsidR="006631EF">
          <w:rPr>
            <w:noProof/>
            <w:webHidden/>
          </w:rPr>
          <w:fldChar w:fldCharType="separate"/>
        </w:r>
        <w:r w:rsidR="006631EF">
          <w:rPr>
            <w:noProof/>
            <w:webHidden/>
          </w:rPr>
          <w:t>12</w:t>
        </w:r>
        <w:r w:rsidR="006631EF">
          <w:rPr>
            <w:noProof/>
            <w:webHidden/>
          </w:rPr>
          <w:fldChar w:fldCharType="end"/>
        </w:r>
      </w:hyperlink>
    </w:p>
    <w:p w14:paraId="33AD4368"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91" w:history="1">
        <w:r w:rsidR="006631EF" w:rsidRPr="00712FD2">
          <w:rPr>
            <w:rStyle w:val="aff2"/>
            <w:noProof/>
          </w:rPr>
          <w:t>1.5.3</w:t>
        </w:r>
        <w:r w:rsidR="006631EF">
          <w:rPr>
            <w:rFonts w:eastAsiaTheme="minorEastAsia" w:hAnsiTheme="minorHAnsi"/>
            <w:iCs w:val="0"/>
            <w:noProof/>
            <w:szCs w:val="22"/>
          </w:rPr>
          <w:tab/>
        </w:r>
        <w:r w:rsidR="006631EF" w:rsidRPr="00712FD2">
          <w:rPr>
            <w:rStyle w:val="aff2"/>
            <w:noProof/>
          </w:rPr>
          <w:t>BIBO</w:t>
        </w:r>
        <w:r w:rsidR="006631EF" w:rsidRPr="00712FD2">
          <w:rPr>
            <w:rStyle w:val="aff2"/>
            <w:noProof/>
          </w:rPr>
          <w:t>专用检测线</w:t>
        </w:r>
        <w:r w:rsidR="006631EF">
          <w:rPr>
            <w:noProof/>
            <w:webHidden/>
          </w:rPr>
          <w:tab/>
        </w:r>
        <w:r w:rsidR="006631EF">
          <w:rPr>
            <w:noProof/>
            <w:webHidden/>
          </w:rPr>
          <w:fldChar w:fldCharType="begin"/>
        </w:r>
        <w:r w:rsidR="006631EF">
          <w:rPr>
            <w:noProof/>
            <w:webHidden/>
          </w:rPr>
          <w:instrText xml:space="preserve"> PAGEREF _Toc43543191 \h </w:instrText>
        </w:r>
        <w:r w:rsidR="006631EF">
          <w:rPr>
            <w:noProof/>
            <w:webHidden/>
          </w:rPr>
        </w:r>
        <w:r w:rsidR="006631EF">
          <w:rPr>
            <w:noProof/>
            <w:webHidden/>
          </w:rPr>
          <w:fldChar w:fldCharType="separate"/>
        </w:r>
        <w:r w:rsidR="006631EF">
          <w:rPr>
            <w:noProof/>
            <w:webHidden/>
          </w:rPr>
          <w:t>12</w:t>
        </w:r>
        <w:r w:rsidR="006631EF">
          <w:rPr>
            <w:noProof/>
            <w:webHidden/>
          </w:rPr>
          <w:fldChar w:fldCharType="end"/>
        </w:r>
      </w:hyperlink>
    </w:p>
    <w:p w14:paraId="18FFC3ED" w14:textId="77777777" w:rsidR="006631EF" w:rsidRDefault="00000000">
      <w:pPr>
        <w:pStyle w:val="TOC1"/>
        <w:rPr>
          <w:rFonts w:asciiTheme="minorHAnsi" w:hAnsiTheme="minorHAnsi"/>
          <w:b w:val="0"/>
          <w:bCs w:val="0"/>
          <w:caps w:val="0"/>
          <w:noProof/>
          <w:sz w:val="21"/>
          <w:szCs w:val="22"/>
        </w:rPr>
      </w:pPr>
      <w:hyperlink w:anchor="_Toc43543192" w:history="1">
        <w:r w:rsidR="006631EF" w:rsidRPr="00712FD2">
          <w:rPr>
            <w:rStyle w:val="aff2"/>
            <w:noProof/>
          </w:rPr>
          <w:t>第二章</w:t>
        </w:r>
        <w:r w:rsidR="006631EF">
          <w:rPr>
            <w:rFonts w:asciiTheme="minorHAnsi" w:hAnsiTheme="minorHAnsi"/>
            <w:b w:val="0"/>
            <w:bCs w:val="0"/>
            <w:caps w:val="0"/>
            <w:noProof/>
            <w:sz w:val="21"/>
            <w:szCs w:val="22"/>
          </w:rPr>
          <w:tab/>
        </w:r>
        <w:r w:rsidR="006631EF" w:rsidRPr="00712FD2">
          <w:rPr>
            <w:rStyle w:val="aff2"/>
            <w:noProof/>
          </w:rPr>
          <w:t>产品安装</w:t>
        </w:r>
        <w:r w:rsidR="006631EF">
          <w:rPr>
            <w:noProof/>
            <w:webHidden/>
          </w:rPr>
          <w:tab/>
        </w:r>
        <w:r w:rsidR="006631EF">
          <w:rPr>
            <w:noProof/>
            <w:webHidden/>
          </w:rPr>
          <w:fldChar w:fldCharType="begin"/>
        </w:r>
        <w:r w:rsidR="006631EF">
          <w:rPr>
            <w:noProof/>
            <w:webHidden/>
          </w:rPr>
          <w:instrText xml:space="preserve"> PAGEREF _Toc43543192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270C1817"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93" w:history="1">
        <w:r w:rsidR="006631EF" w:rsidRPr="00712FD2">
          <w:rPr>
            <w:rStyle w:val="aff2"/>
            <w:noProof/>
          </w:rPr>
          <w:t>2.1</w:t>
        </w:r>
        <w:r w:rsidR="006631EF">
          <w:rPr>
            <w:rFonts w:eastAsiaTheme="minorEastAsia" w:hAnsiTheme="minorHAnsi"/>
            <w:smallCaps w:val="0"/>
            <w:noProof/>
            <w:szCs w:val="22"/>
          </w:rPr>
          <w:tab/>
        </w:r>
        <w:r w:rsidR="006631EF" w:rsidRPr="00712FD2">
          <w:rPr>
            <w:rStyle w:val="aff2"/>
            <w:noProof/>
          </w:rPr>
          <w:t>安装说明</w:t>
        </w:r>
        <w:r w:rsidR="006631EF">
          <w:rPr>
            <w:noProof/>
            <w:webHidden/>
          </w:rPr>
          <w:tab/>
        </w:r>
        <w:r w:rsidR="006631EF">
          <w:rPr>
            <w:noProof/>
            <w:webHidden/>
          </w:rPr>
          <w:fldChar w:fldCharType="begin"/>
        </w:r>
        <w:r w:rsidR="006631EF">
          <w:rPr>
            <w:noProof/>
            <w:webHidden/>
          </w:rPr>
          <w:instrText xml:space="preserve"> PAGEREF _Toc43543193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1604FEA7"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94" w:history="1">
        <w:r w:rsidR="006631EF" w:rsidRPr="00712FD2">
          <w:rPr>
            <w:rStyle w:val="aff2"/>
            <w:noProof/>
          </w:rPr>
          <w:t>2.1.1</w:t>
        </w:r>
        <w:r w:rsidR="006631EF">
          <w:rPr>
            <w:rFonts w:eastAsiaTheme="minorEastAsia" w:hAnsiTheme="minorHAnsi"/>
            <w:iCs w:val="0"/>
            <w:noProof/>
            <w:szCs w:val="22"/>
          </w:rPr>
          <w:tab/>
        </w:r>
        <w:r w:rsidR="006631EF" w:rsidRPr="00712FD2">
          <w:rPr>
            <w:rStyle w:val="aff2"/>
            <w:noProof/>
          </w:rPr>
          <w:t>BIBO</w:t>
        </w:r>
        <w:r w:rsidR="006631EF" w:rsidRPr="00712FD2">
          <w:rPr>
            <w:rStyle w:val="aff2"/>
            <w:noProof/>
          </w:rPr>
          <w:t>设备安装</w:t>
        </w:r>
        <w:r w:rsidR="006631EF">
          <w:rPr>
            <w:noProof/>
            <w:webHidden/>
          </w:rPr>
          <w:tab/>
        </w:r>
        <w:r w:rsidR="006631EF">
          <w:rPr>
            <w:noProof/>
            <w:webHidden/>
          </w:rPr>
          <w:fldChar w:fldCharType="begin"/>
        </w:r>
        <w:r w:rsidR="006631EF">
          <w:rPr>
            <w:noProof/>
            <w:webHidden/>
          </w:rPr>
          <w:instrText xml:space="preserve"> PAGEREF _Toc43543194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58AA0D68"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195" w:history="1">
        <w:r w:rsidR="006631EF" w:rsidRPr="00712FD2">
          <w:rPr>
            <w:rStyle w:val="aff2"/>
            <w:noProof/>
          </w:rPr>
          <w:t>2.1.2</w:t>
        </w:r>
        <w:r w:rsidR="006631EF">
          <w:rPr>
            <w:rFonts w:eastAsiaTheme="minorEastAsia" w:hAnsiTheme="minorHAnsi"/>
            <w:iCs w:val="0"/>
            <w:noProof/>
            <w:szCs w:val="22"/>
          </w:rPr>
          <w:tab/>
        </w:r>
        <w:r w:rsidR="006631EF" w:rsidRPr="00712FD2">
          <w:rPr>
            <w:rStyle w:val="aff2"/>
            <w:noProof/>
          </w:rPr>
          <w:t>高效过滤器的安装与更换</w:t>
        </w:r>
        <w:r w:rsidR="006631EF">
          <w:rPr>
            <w:noProof/>
            <w:webHidden/>
          </w:rPr>
          <w:tab/>
        </w:r>
        <w:r w:rsidR="006631EF">
          <w:rPr>
            <w:noProof/>
            <w:webHidden/>
          </w:rPr>
          <w:fldChar w:fldCharType="begin"/>
        </w:r>
        <w:r w:rsidR="006631EF">
          <w:rPr>
            <w:noProof/>
            <w:webHidden/>
          </w:rPr>
          <w:instrText xml:space="preserve"> PAGEREF _Toc43543195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0ED1263A" w14:textId="77777777" w:rsidR="006631EF" w:rsidRDefault="00000000">
      <w:pPr>
        <w:pStyle w:val="TOC4"/>
        <w:tabs>
          <w:tab w:val="left" w:pos="1920"/>
          <w:tab w:val="right" w:leader="dot" w:pos="8296"/>
        </w:tabs>
        <w:ind w:firstLine="360"/>
        <w:rPr>
          <w:rFonts w:eastAsiaTheme="minorEastAsia" w:hAnsiTheme="minorHAnsi"/>
          <w:noProof/>
          <w:sz w:val="21"/>
          <w:szCs w:val="22"/>
        </w:rPr>
      </w:pPr>
      <w:hyperlink w:anchor="_Toc43543196" w:history="1">
        <w:r w:rsidR="006631EF" w:rsidRPr="00712FD2">
          <w:rPr>
            <w:rStyle w:val="aff2"/>
            <w:noProof/>
          </w:rPr>
          <w:t>2.1.2.1</w:t>
        </w:r>
        <w:r w:rsidR="006631EF">
          <w:rPr>
            <w:rFonts w:eastAsiaTheme="minorEastAsia" w:hAnsiTheme="minorHAnsi"/>
            <w:noProof/>
            <w:sz w:val="21"/>
            <w:szCs w:val="22"/>
          </w:rPr>
          <w:tab/>
        </w:r>
        <w:r w:rsidR="006631EF" w:rsidRPr="00712FD2">
          <w:rPr>
            <w:rStyle w:val="aff2"/>
            <w:noProof/>
          </w:rPr>
          <w:t>初次安装高效过滤器</w:t>
        </w:r>
        <w:r w:rsidR="006631EF">
          <w:rPr>
            <w:noProof/>
            <w:webHidden/>
          </w:rPr>
          <w:tab/>
        </w:r>
        <w:r w:rsidR="006631EF">
          <w:rPr>
            <w:noProof/>
            <w:webHidden/>
          </w:rPr>
          <w:fldChar w:fldCharType="begin"/>
        </w:r>
        <w:r w:rsidR="006631EF">
          <w:rPr>
            <w:noProof/>
            <w:webHidden/>
          </w:rPr>
          <w:instrText xml:space="preserve"> PAGEREF _Toc43543196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08B43193" w14:textId="77777777" w:rsidR="006631EF" w:rsidRDefault="00000000">
      <w:pPr>
        <w:pStyle w:val="TOC4"/>
        <w:tabs>
          <w:tab w:val="left" w:pos="1920"/>
          <w:tab w:val="right" w:leader="dot" w:pos="8296"/>
        </w:tabs>
        <w:ind w:firstLine="360"/>
        <w:rPr>
          <w:rFonts w:eastAsiaTheme="minorEastAsia" w:hAnsiTheme="minorHAnsi"/>
          <w:noProof/>
          <w:sz w:val="21"/>
          <w:szCs w:val="22"/>
        </w:rPr>
      </w:pPr>
      <w:hyperlink w:anchor="_Toc43543197" w:history="1">
        <w:r w:rsidR="006631EF" w:rsidRPr="00712FD2">
          <w:rPr>
            <w:rStyle w:val="aff2"/>
            <w:noProof/>
          </w:rPr>
          <w:t>2.1.2.2</w:t>
        </w:r>
        <w:r w:rsidR="006631EF">
          <w:rPr>
            <w:rFonts w:eastAsiaTheme="minorEastAsia" w:hAnsiTheme="minorHAnsi"/>
            <w:noProof/>
            <w:sz w:val="21"/>
            <w:szCs w:val="22"/>
          </w:rPr>
          <w:tab/>
        </w:r>
        <w:r w:rsidR="006631EF" w:rsidRPr="00712FD2">
          <w:rPr>
            <w:rStyle w:val="aff2"/>
            <w:noProof/>
          </w:rPr>
          <w:t>高效过滤器更换</w:t>
        </w:r>
        <w:r w:rsidR="006631EF">
          <w:rPr>
            <w:noProof/>
            <w:webHidden/>
          </w:rPr>
          <w:tab/>
        </w:r>
        <w:r w:rsidR="006631EF">
          <w:rPr>
            <w:noProof/>
            <w:webHidden/>
          </w:rPr>
          <w:fldChar w:fldCharType="begin"/>
        </w:r>
        <w:r w:rsidR="006631EF">
          <w:rPr>
            <w:noProof/>
            <w:webHidden/>
          </w:rPr>
          <w:instrText xml:space="preserve"> PAGEREF _Toc43543197 \h </w:instrText>
        </w:r>
        <w:r w:rsidR="006631EF">
          <w:rPr>
            <w:noProof/>
            <w:webHidden/>
          </w:rPr>
        </w:r>
        <w:r w:rsidR="006631EF">
          <w:rPr>
            <w:noProof/>
            <w:webHidden/>
          </w:rPr>
          <w:fldChar w:fldCharType="separate"/>
        </w:r>
        <w:r w:rsidR="006631EF">
          <w:rPr>
            <w:noProof/>
            <w:webHidden/>
          </w:rPr>
          <w:t>13</w:t>
        </w:r>
        <w:r w:rsidR="006631EF">
          <w:rPr>
            <w:noProof/>
            <w:webHidden/>
          </w:rPr>
          <w:fldChar w:fldCharType="end"/>
        </w:r>
      </w:hyperlink>
    </w:p>
    <w:p w14:paraId="03DE9837"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98" w:history="1">
        <w:r w:rsidR="006631EF" w:rsidRPr="00712FD2">
          <w:rPr>
            <w:rStyle w:val="aff2"/>
            <w:noProof/>
          </w:rPr>
          <w:t>2.2</w:t>
        </w:r>
        <w:r w:rsidR="006631EF">
          <w:rPr>
            <w:rFonts w:eastAsiaTheme="minorEastAsia" w:hAnsiTheme="minorHAnsi"/>
            <w:smallCaps w:val="0"/>
            <w:noProof/>
            <w:szCs w:val="22"/>
          </w:rPr>
          <w:tab/>
        </w:r>
        <w:r w:rsidR="006631EF" w:rsidRPr="00712FD2">
          <w:rPr>
            <w:rStyle w:val="aff2"/>
            <w:noProof/>
          </w:rPr>
          <w:t>安装示意图</w:t>
        </w:r>
        <w:r w:rsidR="006631EF">
          <w:rPr>
            <w:noProof/>
            <w:webHidden/>
          </w:rPr>
          <w:tab/>
        </w:r>
        <w:r w:rsidR="006631EF">
          <w:rPr>
            <w:noProof/>
            <w:webHidden/>
          </w:rPr>
          <w:fldChar w:fldCharType="begin"/>
        </w:r>
        <w:r w:rsidR="006631EF">
          <w:rPr>
            <w:noProof/>
            <w:webHidden/>
          </w:rPr>
          <w:instrText xml:space="preserve"> PAGEREF _Toc43543198 \h </w:instrText>
        </w:r>
        <w:r w:rsidR="006631EF">
          <w:rPr>
            <w:noProof/>
            <w:webHidden/>
          </w:rPr>
        </w:r>
        <w:r w:rsidR="006631EF">
          <w:rPr>
            <w:noProof/>
            <w:webHidden/>
          </w:rPr>
          <w:fldChar w:fldCharType="separate"/>
        </w:r>
        <w:r w:rsidR="006631EF">
          <w:rPr>
            <w:noProof/>
            <w:webHidden/>
          </w:rPr>
          <w:t>14</w:t>
        </w:r>
        <w:r w:rsidR="006631EF">
          <w:rPr>
            <w:noProof/>
            <w:webHidden/>
          </w:rPr>
          <w:fldChar w:fldCharType="end"/>
        </w:r>
      </w:hyperlink>
    </w:p>
    <w:p w14:paraId="0D823838"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199" w:history="1">
        <w:r w:rsidR="006631EF" w:rsidRPr="00712FD2">
          <w:rPr>
            <w:rStyle w:val="aff2"/>
            <w:noProof/>
          </w:rPr>
          <w:t>2.3</w:t>
        </w:r>
        <w:r w:rsidR="006631EF">
          <w:rPr>
            <w:rFonts w:eastAsiaTheme="minorEastAsia" w:hAnsiTheme="minorHAnsi"/>
            <w:smallCaps w:val="0"/>
            <w:noProof/>
            <w:szCs w:val="22"/>
          </w:rPr>
          <w:tab/>
        </w:r>
        <w:r w:rsidR="006631EF" w:rsidRPr="00712FD2">
          <w:rPr>
            <w:rStyle w:val="aff2"/>
            <w:noProof/>
          </w:rPr>
          <w:t>安装注意事项</w:t>
        </w:r>
        <w:r w:rsidR="006631EF">
          <w:rPr>
            <w:noProof/>
            <w:webHidden/>
          </w:rPr>
          <w:tab/>
        </w:r>
        <w:r w:rsidR="006631EF">
          <w:rPr>
            <w:noProof/>
            <w:webHidden/>
          </w:rPr>
          <w:fldChar w:fldCharType="begin"/>
        </w:r>
        <w:r w:rsidR="006631EF">
          <w:rPr>
            <w:noProof/>
            <w:webHidden/>
          </w:rPr>
          <w:instrText xml:space="preserve"> PAGEREF _Toc43543199 \h </w:instrText>
        </w:r>
        <w:r w:rsidR="006631EF">
          <w:rPr>
            <w:noProof/>
            <w:webHidden/>
          </w:rPr>
        </w:r>
        <w:r w:rsidR="006631EF">
          <w:rPr>
            <w:noProof/>
            <w:webHidden/>
          </w:rPr>
          <w:fldChar w:fldCharType="separate"/>
        </w:r>
        <w:r w:rsidR="006631EF">
          <w:rPr>
            <w:noProof/>
            <w:webHidden/>
          </w:rPr>
          <w:t>14</w:t>
        </w:r>
        <w:r w:rsidR="006631EF">
          <w:rPr>
            <w:noProof/>
            <w:webHidden/>
          </w:rPr>
          <w:fldChar w:fldCharType="end"/>
        </w:r>
      </w:hyperlink>
    </w:p>
    <w:p w14:paraId="57B385B3" w14:textId="77777777" w:rsidR="006631EF" w:rsidRDefault="00000000">
      <w:pPr>
        <w:pStyle w:val="TOC1"/>
        <w:rPr>
          <w:rFonts w:asciiTheme="minorHAnsi" w:hAnsiTheme="minorHAnsi"/>
          <w:b w:val="0"/>
          <w:bCs w:val="0"/>
          <w:caps w:val="0"/>
          <w:noProof/>
          <w:sz w:val="21"/>
          <w:szCs w:val="22"/>
        </w:rPr>
      </w:pPr>
      <w:hyperlink w:anchor="_Toc43543200" w:history="1">
        <w:r w:rsidR="006631EF" w:rsidRPr="00712FD2">
          <w:rPr>
            <w:rStyle w:val="aff2"/>
            <w:noProof/>
          </w:rPr>
          <w:t>第三章</w:t>
        </w:r>
        <w:r w:rsidR="006631EF">
          <w:rPr>
            <w:rFonts w:asciiTheme="minorHAnsi" w:hAnsiTheme="minorHAnsi"/>
            <w:b w:val="0"/>
            <w:bCs w:val="0"/>
            <w:caps w:val="0"/>
            <w:noProof/>
            <w:sz w:val="21"/>
            <w:szCs w:val="22"/>
          </w:rPr>
          <w:tab/>
        </w:r>
        <w:r w:rsidR="006631EF" w:rsidRPr="00712FD2">
          <w:rPr>
            <w:rStyle w:val="aff2"/>
            <w:noProof/>
          </w:rPr>
          <w:t>设备运行</w:t>
        </w:r>
        <w:r w:rsidR="006631EF">
          <w:rPr>
            <w:noProof/>
            <w:webHidden/>
          </w:rPr>
          <w:tab/>
        </w:r>
        <w:r w:rsidR="006631EF">
          <w:rPr>
            <w:noProof/>
            <w:webHidden/>
          </w:rPr>
          <w:fldChar w:fldCharType="begin"/>
        </w:r>
        <w:r w:rsidR="006631EF">
          <w:rPr>
            <w:noProof/>
            <w:webHidden/>
          </w:rPr>
          <w:instrText xml:space="preserve"> PAGEREF _Toc43543200 \h </w:instrText>
        </w:r>
        <w:r w:rsidR="006631EF">
          <w:rPr>
            <w:noProof/>
            <w:webHidden/>
          </w:rPr>
        </w:r>
        <w:r w:rsidR="006631EF">
          <w:rPr>
            <w:noProof/>
            <w:webHidden/>
          </w:rPr>
          <w:fldChar w:fldCharType="separate"/>
        </w:r>
        <w:r w:rsidR="006631EF">
          <w:rPr>
            <w:noProof/>
            <w:webHidden/>
          </w:rPr>
          <w:t>15</w:t>
        </w:r>
        <w:r w:rsidR="006631EF">
          <w:rPr>
            <w:noProof/>
            <w:webHidden/>
          </w:rPr>
          <w:fldChar w:fldCharType="end"/>
        </w:r>
      </w:hyperlink>
    </w:p>
    <w:p w14:paraId="1D1CF733"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01" w:history="1">
        <w:r w:rsidR="006631EF" w:rsidRPr="00712FD2">
          <w:rPr>
            <w:rStyle w:val="aff2"/>
            <w:noProof/>
          </w:rPr>
          <w:t>3.1</w:t>
        </w:r>
        <w:r w:rsidR="006631EF">
          <w:rPr>
            <w:rFonts w:eastAsiaTheme="minorEastAsia" w:hAnsiTheme="minorHAnsi"/>
            <w:smallCaps w:val="0"/>
            <w:noProof/>
            <w:szCs w:val="22"/>
          </w:rPr>
          <w:tab/>
        </w:r>
        <w:r w:rsidR="006631EF" w:rsidRPr="00712FD2">
          <w:rPr>
            <w:rStyle w:val="aff2"/>
            <w:noProof/>
          </w:rPr>
          <w:t>消毒作业</w:t>
        </w:r>
        <w:r w:rsidR="006631EF">
          <w:rPr>
            <w:noProof/>
            <w:webHidden/>
          </w:rPr>
          <w:tab/>
        </w:r>
        <w:r w:rsidR="006631EF">
          <w:rPr>
            <w:noProof/>
            <w:webHidden/>
          </w:rPr>
          <w:fldChar w:fldCharType="begin"/>
        </w:r>
        <w:r w:rsidR="006631EF">
          <w:rPr>
            <w:noProof/>
            <w:webHidden/>
          </w:rPr>
          <w:instrText xml:space="preserve"> PAGEREF _Toc43543201 \h </w:instrText>
        </w:r>
        <w:r w:rsidR="006631EF">
          <w:rPr>
            <w:noProof/>
            <w:webHidden/>
          </w:rPr>
        </w:r>
        <w:r w:rsidR="006631EF">
          <w:rPr>
            <w:noProof/>
            <w:webHidden/>
          </w:rPr>
          <w:fldChar w:fldCharType="separate"/>
        </w:r>
        <w:r w:rsidR="006631EF">
          <w:rPr>
            <w:noProof/>
            <w:webHidden/>
          </w:rPr>
          <w:t>15</w:t>
        </w:r>
        <w:r w:rsidR="006631EF">
          <w:rPr>
            <w:noProof/>
            <w:webHidden/>
          </w:rPr>
          <w:fldChar w:fldCharType="end"/>
        </w:r>
      </w:hyperlink>
    </w:p>
    <w:p w14:paraId="7B442AD4"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2" w:history="1">
        <w:r w:rsidR="006631EF" w:rsidRPr="00712FD2">
          <w:rPr>
            <w:rStyle w:val="aff2"/>
            <w:noProof/>
          </w:rPr>
          <w:t>3.1.1</w:t>
        </w:r>
        <w:r w:rsidR="006631EF">
          <w:rPr>
            <w:rFonts w:eastAsiaTheme="minorEastAsia" w:hAnsiTheme="minorHAnsi"/>
            <w:iCs w:val="0"/>
            <w:noProof/>
            <w:szCs w:val="22"/>
          </w:rPr>
          <w:tab/>
        </w:r>
        <w:r w:rsidR="006631EF" w:rsidRPr="00712FD2">
          <w:rPr>
            <w:rStyle w:val="aff2"/>
            <w:noProof/>
          </w:rPr>
          <w:t>消毒作业程序</w:t>
        </w:r>
        <w:r w:rsidR="006631EF">
          <w:rPr>
            <w:noProof/>
            <w:webHidden/>
          </w:rPr>
          <w:tab/>
        </w:r>
        <w:r w:rsidR="006631EF">
          <w:rPr>
            <w:noProof/>
            <w:webHidden/>
          </w:rPr>
          <w:fldChar w:fldCharType="begin"/>
        </w:r>
        <w:r w:rsidR="006631EF">
          <w:rPr>
            <w:noProof/>
            <w:webHidden/>
          </w:rPr>
          <w:instrText xml:space="preserve"> PAGEREF _Toc43543202 \h </w:instrText>
        </w:r>
        <w:r w:rsidR="006631EF">
          <w:rPr>
            <w:noProof/>
            <w:webHidden/>
          </w:rPr>
        </w:r>
        <w:r w:rsidR="006631EF">
          <w:rPr>
            <w:noProof/>
            <w:webHidden/>
          </w:rPr>
          <w:fldChar w:fldCharType="separate"/>
        </w:r>
        <w:r w:rsidR="006631EF">
          <w:rPr>
            <w:noProof/>
            <w:webHidden/>
          </w:rPr>
          <w:t>15</w:t>
        </w:r>
        <w:r w:rsidR="006631EF">
          <w:rPr>
            <w:noProof/>
            <w:webHidden/>
          </w:rPr>
          <w:fldChar w:fldCharType="end"/>
        </w:r>
      </w:hyperlink>
    </w:p>
    <w:p w14:paraId="012BF5EA"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3" w:history="1">
        <w:r w:rsidR="006631EF" w:rsidRPr="00712FD2">
          <w:rPr>
            <w:rStyle w:val="aff2"/>
            <w:noProof/>
          </w:rPr>
          <w:t>3.1.2</w:t>
        </w:r>
        <w:r w:rsidR="006631EF">
          <w:rPr>
            <w:rFonts w:eastAsiaTheme="minorEastAsia" w:hAnsiTheme="minorHAnsi"/>
            <w:iCs w:val="0"/>
            <w:noProof/>
            <w:szCs w:val="22"/>
          </w:rPr>
          <w:tab/>
        </w:r>
        <w:r w:rsidR="006631EF" w:rsidRPr="00712FD2">
          <w:rPr>
            <w:rStyle w:val="aff2"/>
            <w:noProof/>
          </w:rPr>
          <w:t>消毒作业注意事项</w:t>
        </w:r>
        <w:r w:rsidR="006631EF">
          <w:rPr>
            <w:noProof/>
            <w:webHidden/>
          </w:rPr>
          <w:tab/>
        </w:r>
        <w:r w:rsidR="006631EF">
          <w:rPr>
            <w:noProof/>
            <w:webHidden/>
          </w:rPr>
          <w:fldChar w:fldCharType="begin"/>
        </w:r>
        <w:r w:rsidR="006631EF">
          <w:rPr>
            <w:noProof/>
            <w:webHidden/>
          </w:rPr>
          <w:instrText xml:space="preserve"> PAGEREF _Toc43543203 \h </w:instrText>
        </w:r>
        <w:r w:rsidR="006631EF">
          <w:rPr>
            <w:noProof/>
            <w:webHidden/>
          </w:rPr>
        </w:r>
        <w:r w:rsidR="006631EF">
          <w:rPr>
            <w:noProof/>
            <w:webHidden/>
          </w:rPr>
          <w:fldChar w:fldCharType="separate"/>
        </w:r>
        <w:r w:rsidR="006631EF">
          <w:rPr>
            <w:noProof/>
            <w:webHidden/>
          </w:rPr>
          <w:t>15</w:t>
        </w:r>
        <w:r w:rsidR="006631EF">
          <w:rPr>
            <w:noProof/>
            <w:webHidden/>
          </w:rPr>
          <w:fldChar w:fldCharType="end"/>
        </w:r>
      </w:hyperlink>
    </w:p>
    <w:p w14:paraId="0E85BEE5"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04" w:history="1">
        <w:r w:rsidR="006631EF" w:rsidRPr="00712FD2">
          <w:rPr>
            <w:rStyle w:val="aff2"/>
            <w:noProof/>
          </w:rPr>
          <w:t>3.2</w:t>
        </w:r>
        <w:r w:rsidR="006631EF">
          <w:rPr>
            <w:rFonts w:eastAsiaTheme="minorEastAsia" w:hAnsiTheme="minorHAnsi"/>
            <w:smallCaps w:val="0"/>
            <w:noProof/>
            <w:szCs w:val="22"/>
          </w:rPr>
          <w:tab/>
        </w:r>
        <w:r w:rsidR="006631EF" w:rsidRPr="00712FD2">
          <w:rPr>
            <w:rStyle w:val="aff2"/>
            <w:noProof/>
          </w:rPr>
          <w:t>扫描作业</w:t>
        </w:r>
        <w:r w:rsidR="006631EF">
          <w:rPr>
            <w:noProof/>
            <w:webHidden/>
          </w:rPr>
          <w:tab/>
        </w:r>
        <w:r w:rsidR="006631EF">
          <w:rPr>
            <w:noProof/>
            <w:webHidden/>
          </w:rPr>
          <w:fldChar w:fldCharType="begin"/>
        </w:r>
        <w:r w:rsidR="006631EF">
          <w:rPr>
            <w:noProof/>
            <w:webHidden/>
          </w:rPr>
          <w:instrText xml:space="preserve"> PAGEREF _Toc43543204 \h </w:instrText>
        </w:r>
        <w:r w:rsidR="006631EF">
          <w:rPr>
            <w:noProof/>
            <w:webHidden/>
          </w:rPr>
        </w:r>
        <w:r w:rsidR="006631EF">
          <w:rPr>
            <w:noProof/>
            <w:webHidden/>
          </w:rPr>
          <w:fldChar w:fldCharType="separate"/>
        </w:r>
        <w:r w:rsidR="006631EF">
          <w:rPr>
            <w:noProof/>
            <w:webHidden/>
          </w:rPr>
          <w:t>16</w:t>
        </w:r>
        <w:r w:rsidR="006631EF">
          <w:rPr>
            <w:noProof/>
            <w:webHidden/>
          </w:rPr>
          <w:fldChar w:fldCharType="end"/>
        </w:r>
      </w:hyperlink>
    </w:p>
    <w:p w14:paraId="3BF9031A"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5" w:history="1">
        <w:r w:rsidR="006631EF" w:rsidRPr="00712FD2">
          <w:rPr>
            <w:rStyle w:val="aff2"/>
            <w:noProof/>
          </w:rPr>
          <w:t>3.2.1</w:t>
        </w:r>
        <w:r w:rsidR="006631EF">
          <w:rPr>
            <w:rFonts w:eastAsiaTheme="minorEastAsia" w:hAnsiTheme="minorHAnsi"/>
            <w:iCs w:val="0"/>
            <w:noProof/>
            <w:szCs w:val="22"/>
          </w:rPr>
          <w:tab/>
        </w:r>
        <w:r w:rsidR="006631EF" w:rsidRPr="00712FD2">
          <w:rPr>
            <w:rStyle w:val="aff2"/>
            <w:noProof/>
          </w:rPr>
          <w:t>扫描作业程序</w:t>
        </w:r>
        <w:r w:rsidR="006631EF">
          <w:rPr>
            <w:noProof/>
            <w:webHidden/>
          </w:rPr>
          <w:tab/>
        </w:r>
        <w:r w:rsidR="006631EF">
          <w:rPr>
            <w:noProof/>
            <w:webHidden/>
          </w:rPr>
          <w:fldChar w:fldCharType="begin"/>
        </w:r>
        <w:r w:rsidR="006631EF">
          <w:rPr>
            <w:noProof/>
            <w:webHidden/>
          </w:rPr>
          <w:instrText xml:space="preserve"> PAGEREF _Toc43543205 \h </w:instrText>
        </w:r>
        <w:r w:rsidR="006631EF">
          <w:rPr>
            <w:noProof/>
            <w:webHidden/>
          </w:rPr>
        </w:r>
        <w:r w:rsidR="006631EF">
          <w:rPr>
            <w:noProof/>
            <w:webHidden/>
          </w:rPr>
          <w:fldChar w:fldCharType="separate"/>
        </w:r>
        <w:r w:rsidR="006631EF">
          <w:rPr>
            <w:noProof/>
            <w:webHidden/>
          </w:rPr>
          <w:t>16</w:t>
        </w:r>
        <w:r w:rsidR="006631EF">
          <w:rPr>
            <w:noProof/>
            <w:webHidden/>
          </w:rPr>
          <w:fldChar w:fldCharType="end"/>
        </w:r>
      </w:hyperlink>
    </w:p>
    <w:p w14:paraId="5AF8CC5B"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6" w:history="1">
        <w:r w:rsidR="006631EF" w:rsidRPr="00712FD2">
          <w:rPr>
            <w:rStyle w:val="aff2"/>
            <w:noProof/>
          </w:rPr>
          <w:t>3.2.2</w:t>
        </w:r>
        <w:r w:rsidR="006631EF">
          <w:rPr>
            <w:rFonts w:eastAsiaTheme="minorEastAsia" w:hAnsiTheme="minorHAnsi"/>
            <w:iCs w:val="0"/>
            <w:noProof/>
            <w:szCs w:val="22"/>
          </w:rPr>
          <w:tab/>
        </w:r>
        <w:r w:rsidR="006631EF" w:rsidRPr="00712FD2">
          <w:rPr>
            <w:rStyle w:val="aff2"/>
            <w:noProof/>
          </w:rPr>
          <w:t>过滤器更换</w:t>
        </w:r>
        <w:r w:rsidR="006631EF">
          <w:rPr>
            <w:noProof/>
            <w:webHidden/>
          </w:rPr>
          <w:tab/>
        </w:r>
        <w:r w:rsidR="006631EF">
          <w:rPr>
            <w:noProof/>
            <w:webHidden/>
          </w:rPr>
          <w:fldChar w:fldCharType="begin"/>
        </w:r>
        <w:r w:rsidR="006631EF">
          <w:rPr>
            <w:noProof/>
            <w:webHidden/>
          </w:rPr>
          <w:instrText xml:space="preserve"> PAGEREF _Toc43543206 \h </w:instrText>
        </w:r>
        <w:r w:rsidR="006631EF">
          <w:rPr>
            <w:noProof/>
            <w:webHidden/>
          </w:rPr>
        </w:r>
        <w:r w:rsidR="006631EF">
          <w:rPr>
            <w:noProof/>
            <w:webHidden/>
          </w:rPr>
          <w:fldChar w:fldCharType="separate"/>
        </w:r>
        <w:r w:rsidR="006631EF">
          <w:rPr>
            <w:noProof/>
            <w:webHidden/>
          </w:rPr>
          <w:t>16</w:t>
        </w:r>
        <w:r w:rsidR="006631EF">
          <w:rPr>
            <w:noProof/>
            <w:webHidden/>
          </w:rPr>
          <w:fldChar w:fldCharType="end"/>
        </w:r>
      </w:hyperlink>
    </w:p>
    <w:p w14:paraId="15C4A15E"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7" w:history="1">
        <w:r w:rsidR="006631EF" w:rsidRPr="00712FD2">
          <w:rPr>
            <w:rStyle w:val="aff2"/>
            <w:noProof/>
          </w:rPr>
          <w:t>3.2.3</w:t>
        </w:r>
        <w:r w:rsidR="006631EF">
          <w:rPr>
            <w:rFonts w:eastAsiaTheme="minorEastAsia" w:hAnsiTheme="minorHAnsi"/>
            <w:iCs w:val="0"/>
            <w:noProof/>
            <w:szCs w:val="22"/>
          </w:rPr>
          <w:tab/>
        </w:r>
        <w:r w:rsidR="006631EF" w:rsidRPr="00712FD2">
          <w:rPr>
            <w:rStyle w:val="aff2"/>
            <w:noProof/>
          </w:rPr>
          <w:t>过滤器安装程序</w:t>
        </w:r>
        <w:r w:rsidR="006631EF">
          <w:rPr>
            <w:noProof/>
            <w:webHidden/>
          </w:rPr>
          <w:tab/>
        </w:r>
        <w:r w:rsidR="006631EF">
          <w:rPr>
            <w:noProof/>
            <w:webHidden/>
          </w:rPr>
          <w:fldChar w:fldCharType="begin"/>
        </w:r>
        <w:r w:rsidR="006631EF">
          <w:rPr>
            <w:noProof/>
            <w:webHidden/>
          </w:rPr>
          <w:instrText xml:space="preserve"> PAGEREF _Toc43543207 \h </w:instrText>
        </w:r>
        <w:r w:rsidR="006631EF">
          <w:rPr>
            <w:noProof/>
            <w:webHidden/>
          </w:rPr>
        </w:r>
        <w:r w:rsidR="006631EF">
          <w:rPr>
            <w:noProof/>
            <w:webHidden/>
          </w:rPr>
          <w:fldChar w:fldCharType="separate"/>
        </w:r>
        <w:r w:rsidR="006631EF">
          <w:rPr>
            <w:noProof/>
            <w:webHidden/>
          </w:rPr>
          <w:t>16</w:t>
        </w:r>
        <w:r w:rsidR="006631EF">
          <w:rPr>
            <w:noProof/>
            <w:webHidden/>
          </w:rPr>
          <w:fldChar w:fldCharType="end"/>
        </w:r>
      </w:hyperlink>
    </w:p>
    <w:p w14:paraId="336F529D"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8" w:history="1">
        <w:r w:rsidR="006631EF" w:rsidRPr="00712FD2">
          <w:rPr>
            <w:rStyle w:val="aff2"/>
            <w:noProof/>
          </w:rPr>
          <w:t>3.2.4</w:t>
        </w:r>
        <w:r w:rsidR="006631EF">
          <w:rPr>
            <w:rFonts w:eastAsiaTheme="minorEastAsia" w:hAnsiTheme="minorHAnsi"/>
            <w:iCs w:val="0"/>
            <w:noProof/>
            <w:szCs w:val="22"/>
          </w:rPr>
          <w:tab/>
        </w:r>
        <w:r w:rsidR="006631EF" w:rsidRPr="00712FD2">
          <w:rPr>
            <w:rStyle w:val="aff2"/>
            <w:noProof/>
          </w:rPr>
          <w:t>过滤器更换程序</w:t>
        </w:r>
        <w:r w:rsidR="006631EF">
          <w:rPr>
            <w:noProof/>
            <w:webHidden/>
          </w:rPr>
          <w:tab/>
        </w:r>
        <w:r w:rsidR="006631EF">
          <w:rPr>
            <w:noProof/>
            <w:webHidden/>
          </w:rPr>
          <w:fldChar w:fldCharType="begin"/>
        </w:r>
        <w:r w:rsidR="006631EF">
          <w:rPr>
            <w:noProof/>
            <w:webHidden/>
          </w:rPr>
          <w:instrText xml:space="preserve"> PAGEREF _Toc43543208 \h </w:instrText>
        </w:r>
        <w:r w:rsidR="006631EF">
          <w:rPr>
            <w:noProof/>
            <w:webHidden/>
          </w:rPr>
        </w:r>
        <w:r w:rsidR="006631EF">
          <w:rPr>
            <w:noProof/>
            <w:webHidden/>
          </w:rPr>
          <w:fldChar w:fldCharType="separate"/>
        </w:r>
        <w:r w:rsidR="006631EF">
          <w:rPr>
            <w:noProof/>
            <w:webHidden/>
          </w:rPr>
          <w:t>16</w:t>
        </w:r>
        <w:r w:rsidR="006631EF">
          <w:rPr>
            <w:noProof/>
            <w:webHidden/>
          </w:rPr>
          <w:fldChar w:fldCharType="end"/>
        </w:r>
      </w:hyperlink>
    </w:p>
    <w:p w14:paraId="50C1251B" w14:textId="77777777" w:rsidR="006631EF" w:rsidRDefault="00000000">
      <w:pPr>
        <w:pStyle w:val="TOC3"/>
        <w:tabs>
          <w:tab w:val="left" w:pos="1680"/>
          <w:tab w:val="right" w:leader="dot" w:pos="8296"/>
        </w:tabs>
        <w:ind w:firstLine="420"/>
        <w:rPr>
          <w:rFonts w:eastAsiaTheme="minorEastAsia" w:hAnsiTheme="minorHAnsi"/>
          <w:iCs w:val="0"/>
          <w:noProof/>
          <w:szCs w:val="22"/>
        </w:rPr>
      </w:pPr>
      <w:hyperlink w:anchor="_Toc43543209" w:history="1">
        <w:r w:rsidR="006631EF" w:rsidRPr="00712FD2">
          <w:rPr>
            <w:rStyle w:val="aff2"/>
            <w:noProof/>
          </w:rPr>
          <w:t>3.2.5</w:t>
        </w:r>
        <w:r w:rsidR="006631EF">
          <w:rPr>
            <w:rFonts w:eastAsiaTheme="minorEastAsia" w:hAnsiTheme="minorHAnsi"/>
            <w:iCs w:val="0"/>
            <w:noProof/>
            <w:szCs w:val="22"/>
          </w:rPr>
          <w:tab/>
        </w:r>
        <w:r w:rsidR="006631EF" w:rsidRPr="00712FD2">
          <w:rPr>
            <w:rStyle w:val="aff2"/>
            <w:noProof/>
          </w:rPr>
          <w:t>压力表两端过滤器更换程序</w:t>
        </w:r>
        <w:r w:rsidR="006631EF">
          <w:rPr>
            <w:noProof/>
            <w:webHidden/>
          </w:rPr>
          <w:tab/>
        </w:r>
        <w:r w:rsidR="006631EF">
          <w:rPr>
            <w:noProof/>
            <w:webHidden/>
          </w:rPr>
          <w:fldChar w:fldCharType="begin"/>
        </w:r>
        <w:r w:rsidR="006631EF">
          <w:rPr>
            <w:noProof/>
            <w:webHidden/>
          </w:rPr>
          <w:instrText xml:space="preserve"> PAGEREF _Toc43543209 \h </w:instrText>
        </w:r>
        <w:r w:rsidR="006631EF">
          <w:rPr>
            <w:noProof/>
            <w:webHidden/>
          </w:rPr>
        </w:r>
        <w:r w:rsidR="006631EF">
          <w:rPr>
            <w:noProof/>
            <w:webHidden/>
          </w:rPr>
          <w:fldChar w:fldCharType="separate"/>
        </w:r>
        <w:r w:rsidR="006631EF">
          <w:rPr>
            <w:noProof/>
            <w:webHidden/>
          </w:rPr>
          <w:t>17</w:t>
        </w:r>
        <w:r w:rsidR="006631EF">
          <w:rPr>
            <w:noProof/>
            <w:webHidden/>
          </w:rPr>
          <w:fldChar w:fldCharType="end"/>
        </w:r>
      </w:hyperlink>
    </w:p>
    <w:p w14:paraId="1CB94F02"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10" w:history="1">
        <w:r w:rsidR="006631EF" w:rsidRPr="00712FD2">
          <w:rPr>
            <w:rStyle w:val="aff2"/>
            <w:noProof/>
          </w:rPr>
          <w:t>3.3</w:t>
        </w:r>
        <w:r w:rsidR="006631EF">
          <w:rPr>
            <w:rFonts w:eastAsiaTheme="minorEastAsia" w:hAnsiTheme="minorHAnsi"/>
            <w:smallCaps w:val="0"/>
            <w:noProof/>
            <w:szCs w:val="22"/>
          </w:rPr>
          <w:tab/>
        </w:r>
        <w:r w:rsidR="006631EF" w:rsidRPr="00712FD2">
          <w:rPr>
            <w:rStyle w:val="aff2"/>
            <w:noProof/>
          </w:rPr>
          <w:t>安全操作注意事项</w:t>
        </w:r>
        <w:r w:rsidR="006631EF">
          <w:rPr>
            <w:noProof/>
            <w:webHidden/>
          </w:rPr>
          <w:tab/>
        </w:r>
        <w:r w:rsidR="006631EF">
          <w:rPr>
            <w:noProof/>
            <w:webHidden/>
          </w:rPr>
          <w:fldChar w:fldCharType="begin"/>
        </w:r>
        <w:r w:rsidR="006631EF">
          <w:rPr>
            <w:noProof/>
            <w:webHidden/>
          </w:rPr>
          <w:instrText xml:space="preserve"> PAGEREF _Toc43543210 \h </w:instrText>
        </w:r>
        <w:r w:rsidR="006631EF">
          <w:rPr>
            <w:noProof/>
            <w:webHidden/>
          </w:rPr>
        </w:r>
        <w:r w:rsidR="006631EF">
          <w:rPr>
            <w:noProof/>
            <w:webHidden/>
          </w:rPr>
          <w:fldChar w:fldCharType="separate"/>
        </w:r>
        <w:r w:rsidR="006631EF">
          <w:rPr>
            <w:noProof/>
            <w:webHidden/>
          </w:rPr>
          <w:t>17</w:t>
        </w:r>
        <w:r w:rsidR="006631EF">
          <w:rPr>
            <w:noProof/>
            <w:webHidden/>
          </w:rPr>
          <w:fldChar w:fldCharType="end"/>
        </w:r>
      </w:hyperlink>
    </w:p>
    <w:p w14:paraId="0C18BD2C" w14:textId="77777777" w:rsidR="006631EF" w:rsidRDefault="00000000">
      <w:pPr>
        <w:pStyle w:val="TOC1"/>
        <w:rPr>
          <w:rFonts w:asciiTheme="minorHAnsi" w:hAnsiTheme="minorHAnsi"/>
          <w:b w:val="0"/>
          <w:bCs w:val="0"/>
          <w:caps w:val="0"/>
          <w:noProof/>
          <w:sz w:val="21"/>
          <w:szCs w:val="22"/>
        </w:rPr>
      </w:pPr>
      <w:hyperlink w:anchor="_Toc43543211" w:history="1">
        <w:r w:rsidR="006631EF" w:rsidRPr="00712FD2">
          <w:rPr>
            <w:rStyle w:val="aff2"/>
            <w:noProof/>
          </w:rPr>
          <w:t>第四章</w:t>
        </w:r>
        <w:r w:rsidR="006631EF">
          <w:rPr>
            <w:rFonts w:asciiTheme="minorHAnsi" w:hAnsiTheme="minorHAnsi"/>
            <w:b w:val="0"/>
            <w:bCs w:val="0"/>
            <w:caps w:val="0"/>
            <w:noProof/>
            <w:sz w:val="21"/>
            <w:szCs w:val="22"/>
          </w:rPr>
          <w:tab/>
        </w:r>
        <w:r w:rsidR="006631EF" w:rsidRPr="00712FD2">
          <w:rPr>
            <w:rStyle w:val="aff2"/>
            <w:noProof/>
          </w:rPr>
          <w:t>设备维护</w:t>
        </w:r>
        <w:r w:rsidR="006631EF">
          <w:rPr>
            <w:noProof/>
            <w:webHidden/>
          </w:rPr>
          <w:tab/>
        </w:r>
        <w:r w:rsidR="006631EF">
          <w:rPr>
            <w:noProof/>
            <w:webHidden/>
          </w:rPr>
          <w:fldChar w:fldCharType="begin"/>
        </w:r>
        <w:r w:rsidR="006631EF">
          <w:rPr>
            <w:noProof/>
            <w:webHidden/>
          </w:rPr>
          <w:instrText xml:space="preserve"> PAGEREF _Toc43543211 \h </w:instrText>
        </w:r>
        <w:r w:rsidR="006631EF">
          <w:rPr>
            <w:noProof/>
            <w:webHidden/>
          </w:rPr>
        </w:r>
        <w:r w:rsidR="006631EF">
          <w:rPr>
            <w:noProof/>
            <w:webHidden/>
          </w:rPr>
          <w:fldChar w:fldCharType="separate"/>
        </w:r>
        <w:r w:rsidR="006631EF">
          <w:rPr>
            <w:noProof/>
            <w:webHidden/>
          </w:rPr>
          <w:t>18</w:t>
        </w:r>
        <w:r w:rsidR="006631EF">
          <w:rPr>
            <w:noProof/>
            <w:webHidden/>
          </w:rPr>
          <w:fldChar w:fldCharType="end"/>
        </w:r>
      </w:hyperlink>
    </w:p>
    <w:p w14:paraId="2C1DF25D"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12" w:history="1">
        <w:r w:rsidR="006631EF" w:rsidRPr="00712FD2">
          <w:rPr>
            <w:rStyle w:val="aff2"/>
            <w:noProof/>
          </w:rPr>
          <w:t>4.1</w:t>
        </w:r>
        <w:r w:rsidR="006631EF">
          <w:rPr>
            <w:rFonts w:eastAsiaTheme="minorEastAsia" w:hAnsiTheme="minorHAnsi"/>
            <w:smallCaps w:val="0"/>
            <w:noProof/>
            <w:szCs w:val="22"/>
          </w:rPr>
          <w:tab/>
        </w:r>
        <w:r w:rsidR="006631EF" w:rsidRPr="00712FD2">
          <w:rPr>
            <w:rStyle w:val="aff2"/>
            <w:noProof/>
          </w:rPr>
          <w:t>维护条例</w:t>
        </w:r>
        <w:r w:rsidR="006631EF">
          <w:rPr>
            <w:noProof/>
            <w:webHidden/>
          </w:rPr>
          <w:tab/>
        </w:r>
        <w:r w:rsidR="006631EF">
          <w:rPr>
            <w:noProof/>
            <w:webHidden/>
          </w:rPr>
          <w:fldChar w:fldCharType="begin"/>
        </w:r>
        <w:r w:rsidR="006631EF">
          <w:rPr>
            <w:noProof/>
            <w:webHidden/>
          </w:rPr>
          <w:instrText xml:space="preserve"> PAGEREF _Toc43543212 \h </w:instrText>
        </w:r>
        <w:r w:rsidR="006631EF">
          <w:rPr>
            <w:noProof/>
            <w:webHidden/>
          </w:rPr>
        </w:r>
        <w:r w:rsidR="006631EF">
          <w:rPr>
            <w:noProof/>
            <w:webHidden/>
          </w:rPr>
          <w:fldChar w:fldCharType="separate"/>
        </w:r>
        <w:r w:rsidR="006631EF">
          <w:rPr>
            <w:noProof/>
            <w:webHidden/>
          </w:rPr>
          <w:t>18</w:t>
        </w:r>
        <w:r w:rsidR="006631EF">
          <w:rPr>
            <w:noProof/>
            <w:webHidden/>
          </w:rPr>
          <w:fldChar w:fldCharType="end"/>
        </w:r>
      </w:hyperlink>
    </w:p>
    <w:p w14:paraId="13E7A82A"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13" w:history="1">
        <w:r w:rsidR="006631EF" w:rsidRPr="00712FD2">
          <w:rPr>
            <w:rStyle w:val="aff2"/>
            <w:noProof/>
          </w:rPr>
          <w:t>4.2</w:t>
        </w:r>
        <w:r w:rsidR="006631EF">
          <w:rPr>
            <w:rFonts w:eastAsiaTheme="minorEastAsia" w:hAnsiTheme="minorHAnsi"/>
            <w:smallCaps w:val="0"/>
            <w:noProof/>
            <w:szCs w:val="22"/>
          </w:rPr>
          <w:tab/>
        </w:r>
        <w:r w:rsidR="006631EF" w:rsidRPr="00712FD2">
          <w:rPr>
            <w:rStyle w:val="aff2"/>
            <w:noProof/>
          </w:rPr>
          <w:t>联系方式</w:t>
        </w:r>
        <w:r w:rsidR="006631EF">
          <w:rPr>
            <w:noProof/>
            <w:webHidden/>
          </w:rPr>
          <w:tab/>
        </w:r>
        <w:r w:rsidR="006631EF">
          <w:rPr>
            <w:noProof/>
            <w:webHidden/>
          </w:rPr>
          <w:fldChar w:fldCharType="begin"/>
        </w:r>
        <w:r w:rsidR="006631EF">
          <w:rPr>
            <w:noProof/>
            <w:webHidden/>
          </w:rPr>
          <w:instrText xml:space="preserve"> PAGEREF _Toc43543213 \h </w:instrText>
        </w:r>
        <w:r w:rsidR="006631EF">
          <w:rPr>
            <w:noProof/>
            <w:webHidden/>
          </w:rPr>
        </w:r>
        <w:r w:rsidR="006631EF">
          <w:rPr>
            <w:noProof/>
            <w:webHidden/>
          </w:rPr>
          <w:fldChar w:fldCharType="separate"/>
        </w:r>
        <w:r w:rsidR="006631EF">
          <w:rPr>
            <w:noProof/>
            <w:webHidden/>
          </w:rPr>
          <w:t>18</w:t>
        </w:r>
        <w:r w:rsidR="006631EF">
          <w:rPr>
            <w:noProof/>
            <w:webHidden/>
          </w:rPr>
          <w:fldChar w:fldCharType="end"/>
        </w:r>
      </w:hyperlink>
    </w:p>
    <w:p w14:paraId="392B0696" w14:textId="77777777" w:rsidR="006631EF" w:rsidRDefault="00000000">
      <w:pPr>
        <w:pStyle w:val="TOC2"/>
        <w:tabs>
          <w:tab w:val="left" w:pos="1200"/>
          <w:tab w:val="right" w:leader="dot" w:pos="8296"/>
        </w:tabs>
        <w:ind w:firstLine="420"/>
        <w:rPr>
          <w:rFonts w:eastAsiaTheme="minorEastAsia" w:hAnsiTheme="minorHAnsi"/>
          <w:smallCaps w:val="0"/>
          <w:noProof/>
          <w:szCs w:val="22"/>
        </w:rPr>
      </w:pPr>
      <w:hyperlink w:anchor="_Toc43543214" w:history="1">
        <w:r w:rsidR="006631EF" w:rsidRPr="00712FD2">
          <w:rPr>
            <w:rStyle w:val="aff2"/>
            <w:noProof/>
          </w:rPr>
          <w:t>4.3</w:t>
        </w:r>
        <w:r w:rsidR="006631EF">
          <w:rPr>
            <w:rFonts w:eastAsiaTheme="minorEastAsia" w:hAnsiTheme="minorHAnsi"/>
            <w:smallCaps w:val="0"/>
            <w:noProof/>
            <w:szCs w:val="22"/>
          </w:rPr>
          <w:tab/>
        </w:r>
        <w:r w:rsidR="006631EF" w:rsidRPr="00712FD2">
          <w:rPr>
            <w:rStyle w:val="aff2"/>
            <w:noProof/>
          </w:rPr>
          <w:t>出厂配置清单</w:t>
        </w:r>
        <w:r w:rsidR="006631EF">
          <w:rPr>
            <w:noProof/>
            <w:webHidden/>
          </w:rPr>
          <w:tab/>
        </w:r>
        <w:r w:rsidR="006631EF">
          <w:rPr>
            <w:noProof/>
            <w:webHidden/>
          </w:rPr>
          <w:fldChar w:fldCharType="begin"/>
        </w:r>
        <w:r w:rsidR="006631EF">
          <w:rPr>
            <w:noProof/>
            <w:webHidden/>
          </w:rPr>
          <w:instrText xml:space="preserve"> PAGEREF _Toc43543214 \h </w:instrText>
        </w:r>
        <w:r w:rsidR="006631EF">
          <w:rPr>
            <w:noProof/>
            <w:webHidden/>
          </w:rPr>
        </w:r>
        <w:r w:rsidR="006631EF">
          <w:rPr>
            <w:noProof/>
            <w:webHidden/>
          </w:rPr>
          <w:fldChar w:fldCharType="separate"/>
        </w:r>
        <w:r w:rsidR="006631EF">
          <w:rPr>
            <w:noProof/>
            <w:webHidden/>
          </w:rPr>
          <w:t>19</w:t>
        </w:r>
        <w:r w:rsidR="006631EF">
          <w:rPr>
            <w:noProof/>
            <w:webHidden/>
          </w:rPr>
          <w:fldChar w:fldCharType="end"/>
        </w:r>
      </w:hyperlink>
    </w:p>
    <w:p w14:paraId="42A86C3A" w14:textId="77777777" w:rsidR="00B43D7A" w:rsidRDefault="007F2553">
      <w:pPr>
        <w:pStyle w:val="TOC3"/>
        <w:tabs>
          <w:tab w:val="left" w:pos="1680"/>
          <w:tab w:val="right" w:leader="dot" w:pos="8296"/>
        </w:tabs>
        <w:ind w:firstLine="420"/>
      </w:pPr>
      <w:r>
        <w:fldChar w:fldCharType="end"/>
      </w:r>
    </w:p>
    <w:p w14:paraId="524CCEB3" w14:textId="77777777" w:rsidR="00B43D7A" w:rsidRDefault="006257B3">
      <w:pPr>
        <w:pStyle w:val="1"/>
      </w:pPr>
      <w:bookmarkStart w:id="0" w:name="_Toc43543165"/>
      <w:r>
        <w:rPr>
          <w:rFonts w:hint="eastAsia"/>
        </w:rPr>
        <w:lastRenderedPageBreak/>
        <w:t>产品</w:t>
      </w:r>
      <w:r>
        <w:t>技术参数说明</w:t>
      </w:r>
      <w:bookmarkEnd w:id="0"/>
    </w:p>
    <w:p w14:paraId="67A29CDD" w14:textId="77777777" w:rsidR="006257B3" w:rsidRDefault="00F17B9C" w:rsidP="006257B3">
      <w:pPr>
        <w:pStyle w:val="2"/>
      </w:pPr>
      <w:bookmarkStart w:id="1" w:name="_Toc43543166"/>
      <w:r>
        <w:rPr>
          <w:rFonts w:hint="eastAsia"/>
        </w:rPr>
        <w:t>产品说明</w:t>
      </w:r>
      <w:bookmarkEnd w:id="1"/>
    </w:p>
    <w:p w14:paraId="6468C371" w14:textId="77777777" w:rsidR="00F30F5A" w:rsidRPr="00F30F5A" w:rsidRDefault="006257B3" w:rsidP="00F30F5A">
      <w:pPr>
        <w:pStyle w:val="aff6"/>
        <w:snapToGrid w:val="0"/>
        <w:spacing w:afterLines="50" w:after="156"/>
        <w:ind w:firstLine="480"/>
      </w:pPr>
      <w:r w:rsidRPr="00F30F5A">
        <w:rPr>
          <w:rFonts w:hint="eastAsia"/>
        </w:rPr>
        <w:t>单元式排风高效过滤装置，因高效过滤器采用袋进袋出方式更换，也称BIBO（Bag</w:t>
      </w:r>
      <w:r w:rsidRPr="00F30F5A">
        <w:t xml:space="preserve"> I</w:t>
      </w:r>
      <w:r w:rsidRPr="00F30F5A">
        <w:rPr>
          <w:rFonts w:hint="eastAsia"/>
        </w:rPr>
        <w:t>n</w:t>
      </w:r>
      <w:r w:rsidRPr="00F30F5A">
        <w:t>-B</w:t>
      </w:r>
      <w:r w:rsidRPr="00F30F5A">
        <w:rPr>
          <w:rFonts w:hint="eastAsia"/>
        </w:rPr>
        <w:t>ag</w:t>
      </w:r>
      <w:r w:rsidRPr="00F30F5A">
        <w:t xml:space="preserve"> O</w:t>
      </w:r>
      <w:r w:rsidRPr="00F30F5A">
        <w:rPr>
          <w:rFonts w:hint="eastAsia"/>
        </w:rPr>
        <w:t>ut）。</w:t>
      </w:r>
    </w:p>
    <w:p w14:paraId="221EBB3E" w14:textId="77777777" w:rsidR="00F30F5A" w:rsidRPr="00F30F5A" w:rsidRDefault="00F30F5A" w:rsidP="00F30F5A">
      <w:pPr>
        <w:pStyle w:val="aff6"/>
        <w:snapToGrid w:val="0"/>
        <w:spacing w:afterLines="50" w:after="156"/>
        <w:ind w:firstLine="480"/>
      </w:pPr>
      <w:r w:rsidRPr="00F30F5A">
        <w:rPr>
          <w:rFonts w:hint="eastAsia"/>
        </w:rPr>
        <w:t>袋进袋出（B</w:t>
      </w:r>
      <w:r w:rsidRPr="00F30F5A">
        <w:t>IBO</w:t>
      </w:r>
      <w:r w:rsidRPr="00F30F5A">
        <w:rPr>
          <w:rFonts w:hint="eastAsia"/>
        </w:rPr>
        <w:t>）管道式排风过滤装置</w:t>
      </w:r>
      <w:r w:rsidRPr="008D4758">
        <w:rPr>
          <w:rFonts w:hint="eastAsia"/>
        </w:rPr>
        <w:t>主要应用于高等级生物安全实验室排风处置系统</w:t>
      </w:r>
      <w:r>
        <w:rPr>
          <w:rFonts w:hint="eastAsia"/>
        </w:rPr>
        <w:t>，</w:t>
      </w:r>
      <w:r w:rsidRPr="00F30F5A">
        <w:rPr>
          <w:rFonts w:hint="eastAsia"/>
        </w:rPr>
        <w:t>安装于实验室防护区外，通过密闭排风管道与实验室相连，可进行原位消毒及检漏，该类设备在使用过程均可有效防止病原微生物向外界环境的泄漏。</w:t>
      </w:r>
    </w:p>
    <w:p w14:paraId="1001F04D" w14:textId="77777777" w:rsidR="008D4758" w:rsidRPr="008D4758" w:rsidRDefault="008D4758" w:rsidP="00F30F5A">
      <w:pPr>
        <w:pStyle w:val="aff6"/>
        <w:snapToGrid w:val="0"/>
        <w:spacing w:afterLines="50" w:after="156"/>
        <w:ind w:firstLine="480"/>
      </w:pPr>
      <w:r w:rsidRPr="008D4758">
        <w:rPr>
          <w:rFonts w:hint="eastAsia"/>
        </w:rPr>
        <w:t xml:space="preserve">依据 </w:t>
      </w:r>
      <w:r w:rsidRPr="008D4758">
        <w:t>GB19489-2008</w:t>
      </w:r>
      <w:r w:rsidRPr="008D4758">
        <w:rPr>
          <w:rFonts w:hint="eastAsia"/>
        </w:rPr>
        <w:t>《实验室生物安全通用要求》</w:t>
      </w:r>
      <w:r w:rsidR="009B4AE4">
        <w:rPr>
          <w:rFonts w:hint="eastAsia"/>
        </w:rPr>
        <w:t>、</w:t>
      </w:r>
      <w:r w:rsidR="00252F4A" w:rsidRPr="00FD1910">
        <w:t>JG/T 497-2016</w:t>
      </w:r>
      <w:r w:rsidR="00FD1910" w:rsidRPr="008D4758">
        <w:rPr>
          <w:rFonts w:hint="eastAsia"/>
        </w:rPr>
        <w:t>《</w:t>
      </w:r>
      <w:r w:rsidR="00A75FCC">
        <w:rPr>
          <w:rFonts w:hint="eastAsia"/>
        </w:rPr>
        <w:t>排风高效过滤装置</w:t>
      </w:r>
      <w:r w:rsidR="00FD1910" w:rsidRPr="008D4758">
        <w:rPr>
          <w:rFonts w:hint="eastAsia"/>
        </w:rPr>
        <w:t>》</w:t>
      </w:r>
      <w:r w:rsidR="009B4AE4">
        <w:rPr>
          <w:rFonts w:hint="eastAsia"/>
        </w:rPr>
        <w:t>和</w:t>
      </w:r>
      <w:r w:rsidR="009B4AE4" w:rsidRPr="009B4AE4">
        <w:rPr>
          <w:lang w:val="en-US"/>
        </w:rPr>
        <w:t>GB</w:t>
      </w:r>
      <w:r w:rsidR="009B4AE4">
        <w:rPr>
          <w:rFonts w:hint="eastAsia"/>
          <w:lang w:val="en-US"/>
        </w:rPr>
        <w:t>/</w:t>
      </w:r>
      <w:r w:rsidR="009B4AE4" w:rsidRPr="009B4AE4">
        <w:rPr>
          <w:lang w:val="en-US"/>
        </w:rPr>
        <w:t>T13354-2020</w:t>
      </w:r>
      <w:r w:rsidR="009B4AE4" w:rsidRPr="008D4758">
        <w:rPr>
          <w:rFonts w:hint="eastAsia"/>
        </w:rPr>
        <w:t>《</w:t>
      </w:r>
      <w:r w:rsidR="009B4AE4" w:rsidRPr="009B4AE4">
        <w:rPr>
          <w:rFonts w:hint="eastAsia"/>
        </w:rPr>
        <w:t>高效空气过滤器</w:t>
      </w:r>
      <w:r w:rsidR="009B4AE4" w:rsidRPr="008D4758">
        <w:rPr>
          <w:rFonts w:hint="eastAsia"/>
        </w:rPr>
        <w:t>》</w:t>
      </w:r>
      <w:r w:rsidR="00FD1910" w:rsidRPr="008D4758">
        <w:rPr>
          <w:rFonts w:hint="eastAsia"/>
        </w:rPr>
        <w:t>的规定要求</w:t>
      </w:r>
      <w:r w:rsidRPr="008D4758">
        <w:rPr>
          <w:rFonts w:hint="eastAsia"/>
        </w:rPr>
        <w:t>设计，由</w:t>
      </w:r>
      <w:r w:rsidR="00EB2BEA">
        <w:rPr>
          <w:rFonts w:hint="eastAsia"/>
        </w:rPr>
        <w:t>上游生物安全密闭阀门、上游变径过渡段、上游气溶胶均匀系统、高效过滤器压紧装置、高效过滤段、高效过滤器压差检测系统、袋进袋出更换系统、原位扫描检漏系统、下游变径过渡段、下游生物安全密闭阀门、循环消毒系统及消毒</w:t>
      </w:r>
      <w:r w:rsidR="00BE3B17">
        <w:rPr>
          <w:rFonts w:hint="eastAsia"/>
        </w:rPr>
        <w:t>验证</w:t>
      </w:r>
      <w:r w:rsidR="00EB2BEA">
        <w:rPr>
          <w:rFonts w:hint="eastAsia"/>
        </w:rPr>
        <w:t>口</w:t>
      </w:r>
      <w:r w:rsidRPr="008D4758">
        <w:rPr>
          <w:rFonts w:hint="eastAsia"/>
        </w:rPr>
        <w:t xml:space="preserve">等组成。 </w:t>
      </w:r>
    </w:p>
    <w:p w14:paraId="356C64FC" w14:textId="77777777" w:rsidR="008D4758" w:rsidRPr="008D4758" w:rsidRDefault="00F30F5A" w:rsidP="006631EF">
      <w:pPr>
        <w:pStyle w:val="aff6"/>
        <w:snapToGrid w:val="0"/>
        <w:spacing w:afterLines="50" w:after="156"/>
        <w:ind w:firstLine="480"/>
      </w:pPr>
      <w:r w:rsidRPr="006631EF">
        <w:rPr>
          <w:rFonts w:hint="eastAsia"/>
        </w:rPr>
        <w:t>本公司生产的B</w:t>
      </w:r>
      <w:r w:rsidRPr="006631EF">
        <w:t>IBO</w:t>
      </w:r>
      <w:r w:rsidRPr="006631EF">
        <w:rPr>
          <w:rFonts w:hint="eastAsia"/>
        </w:rPr>
        <w:t>设备</w:t>
      </w:r>
      <w:r w:rsidR="008D4758" w:rsidRPr="006631EF">
        <w:rPr>
          <w:rFonts w:hint="eastAsia"/>
        </w:rPr>
        <w:t>采用</w:t>
      </w:r>
      <w:r w:rsidR="00A85A42" w:rsidRPr="006631EF">
        <w:rPr>
          <w:rFonts w:hint="eastAsia"/>
        </w:rPr>
        <w:t>独创</w:t>
      </w:r>
      <w:r w:rsidR="00A85A42" w:rsidRPr="006631EF">
        <w:t>的</w:t>
      </w:r>
      <w:r w:rsidR="00A85A42" w:rsidRPr="006631EF">
        <w:rPr>
          <w:rFonts w:hint="eastAsia"/>
        </w:rPr>
        <w:t>逐点</w:t>
      </w:r>
      <w:r w:rsidR="008D4758" w:rsidRPr="006631EF">
        <w:rPr>
          <w:rFonts w:hint="eastAsia"/>
        </w:rPr>
        <w:t>扫描检漏技术</w:t>
      </w:r>
      <w:r w:rsidR="008D4758" w:rsidRPr="008D4758">
        <w:rPr>
          <w:rFonts w:hint="eastAsia"/>
        </w:rPr>
        <w:t>，对高效过滤器进行原位检漏</w:t>
      </w:r>
      <w:r w:rsidR="00E07BEC">
        <w:rPr>
          <w:rFonts w:hint="eastAsia"/>
        </w:rPr>
        <w:t>；可</w:t>
      </w:r>
      <w:r w:rsidR="008D4758" w:rsidRPr="008D4758">
        <w:rPr>
          <w:rFonts w:hint="eastAsia"/>
        </w:rPr>
        <w:t>实现单独对</w:t>
      </w:r>
      <w:r w:rsidR="00FD1910">
        <w:rPr>
          <w:rFonts w:hint="eastAsia"/>
        </w:rPr>
        <w:t>高效</w:t>
      </w:r>
      <w:r w:rsidR="008D4758" w:rsidRPr="008D4758">
        <w:rPr>
          <w:rFonts w:hint="eastAsia"/>
        </w:rPr>
        <w:t>过滤器进行消毒灭菌</w:t>
      </w:r>
      <w:r w:rsidR="00E07BEC">
        <w:rPr>
          <w:rFonts w:hint="eastAsia"/>
        </w:rPr>
        <w:t>；</w:t>
      </w:r>
      <w:r w:rsidR="008D4758" w:rsidRPr="008D4758">
        <w:rPr>
          <w:rFonts w:hint="eastAsia"/>
        </w:rPr>
        <w:t>采用</w:t>
      </w:r>
      <w:r w:rsidR="008D4758" w:rsidRPr="006631EF">
        <w:rPr>
          <w:rFonts w:hint="eastAsia"/>
        </w:rPr>
        <w:t>偏心压紧方式</w:t>
      </w:r>
      <w:r w:rsidR="008D4758" w:rsidRPr="008D4758">
        <w:rPr>
          <w:rFonts w:hint="eastAsia"/>
        </w:rPr>
        <w:t>对</w:t>
      </w:r>
      <w:r w:rsidR="00FD1910">
        <w:rPr>
          <w:rFonts w:hint="eastAsia"/>
        </w:rPr>
        <w:t>高效</w:t>
      </w:r>
      <w:r w:rsidR="008D4758" w:rsidRPr="008D4758">
        <w:rPr>
          <w:rFonts w:hint="eastAsia"/>
        </w:rPr>
        <w:t>过滤器进行</w:t>
      </w:r>
      <w:r w:rsidR="00FD1910">
        <w:rPr>
          <w:rFonts w:hint="eastAsia"/>
        </w:rPr>
        <w:t>固定，采样</w:t>
      </w:r>
      <w:r w:rsidR="008D4758" w:rsidRPr="006631EF">
        <w:rPr>
          <w:rFonts w:hint="eastAsia"/>
        </w:rPr>
        <w:t>袋进袋出方式</w:t>
      </w:r>
      <w:r w:rsidR="00FD1910">
        <w:rPr>
          <w:rFonts w:hint="eastAsia"/>
        </w:rPr>
        <w:t>进行</w:t>
      </w:r>
      <w:r w:rsidR="00FD1910" w:rsidRPr="008D4758">
        <w:rPr>
          <w:rFonts w:hint="eastAsia"/>
        </w:rPr>
        <w:t>安全</w:t>
      </w:r>
      <w:r w:rsidR="00E07BEC">
        <w:rPr>
          <w:rFonts w:hint="eastAsia"/>
        </w:rPr>
        <w:t>更换；</w:t>
      </w:r>
      <w:r w:rsidR="008D4758" w:rsidRPr="008D4758">
        <w:rPr>
          <w:rFonts w:hint="eastAsia"/>
        </w:rPr>
        <w:t xml:space="preserve">可实时显示高效过滤器阻力，满足生物安全标准要求，便于操作维护。 </w:t>
      </w:r>
    </w:p>
    <w:p w14:paraId="1A6AD511" w14:textId="77777777" w:rsidR="006257B3" w:rsidRDefault="008D4758" w:rsidP="006631EF">
      <w:pPr>
        <w:pStyle w:val="aff6"/>
        <w:snapToGrid w:val="0"/>
        <w:spacing w:afterLines="50" w:after="156"/>
        <w:ind w:firstLine="480"/>
      </w:pPr>
      <w:r w:rsidRPr="006631EF">
        <w:t>20</w:t>
      </w:r>
      <w:r w:rsidR="00FD1910" w:rsidRPr="006631EF">
        <w:t>18</w:t>
      </w:r>
      <w:r w:rsidRPr="006631EF">
        <w:rPr>
          <w:rFonts w:hint="eastAsia"/>
        </w:rPr>
        <w:t>年</w:t>
      </w:r>
      <w:r w:rsidR="00FD1910" w:rsidRPr="006631EF">
        <w:t>7</w:t>
      </w:r>
      <w:r w:rsidRPr="006631EF">
        <w:rPr>
          <w:rFonts w:hint="eastAsia"/>
        </w:rPr>
        <w:t>月</w:t>
      </w:r>
      <w:r w:rsidRPr="008D4758">
        <w:rPr>
          <w:rFonts w:hint="eastAsia"/>
        </w:rPr>
        <w:t>，国家建筑工程质量监督检验中心对</w:t>
      </w:r>
      <w:r w:rsidR="00B3397B">
        <w:rPr>
          <w:rFonts w:hint="eastAsia"/>
        </w:rPr>
        <w:t>我司BIBO</w:t>
      </w:r>
      <w:r w:rsidRPr="008D4758">
        <w:rPr>
          <w:rFonts w:hint="eastAsia"/>
        </w:rPr>
        <w:t>的</w:t>
      </w:r>
      <w:r w:rsidR="00B3397B">
        <w:rPr>
          <w:rFonts w:hint="eastAsia"/>
        </w:rPr>
        <w:t>采样探头</w:t>
      </w:r>
      <w:r w:rsidR="00B3397B">
        <w:t>尺寸、</w:t>
      </w:r>
      <w:r w:rsidR="00B3397B">
        <w:rPr>
          <w:rFonts w:hint="eastAsia"/>
        </w:rPr>
        <w:t>扫描</w:t>
      </w:r>
      <w:r w:rsidR="00B3397B">
        <w:t>检漏范围、</w:t>
      </w:r>
      <w:r w:rsidR="00B3397B">
        <w:rPr>
          <w:rFonts w:hint="eastAsia"/>
        </w:rPr>
        <w:t>气密性</w:t>
      </w:r>
      <w:r w:rsidR="00B3397B">
        <w:t>、</w:t>
      </w:r>
      <w:r w:rsidR="00B3397B">
        <w:rPr>
          <w:rFonts w:hint="eastAsia"/>
        </w:rPr>
        <w:t>承压能力</w:t>
      </w:r>
      <w:r w:rsidR="00B3397B">
        <w:t>、</w:t>
      </w:r>
      <w:r w:rsidR="00B3397B">
        <w:rPr>
          <w:rFonts w:hint="eastAsia"/>
        </w:rPr>
        <w:t>箱体</w:t>
      </w:r>
      <w:r w:rsidR="00B3397B">
        <w:t>阻力、</w:t>
      </w:r>
      <w:r w:rsidR="00B3397B">
        <w:rPr>
          <w:rFonts w:hint="eastAsia"/>
        </w:rPr>
        <w:t>漏点</w:t>
      </w:r>
      <w:r w:rsidR="00B3397B">
        <w:t>识别的有效性、</w:t>
      </w:r>
      <w:r w:rsidR="00B3397B">
        <w:rPr>
          <w:rFonts w:hint="eastAsia"/>
        </w:rPr>
        <w:t>上游</w:t>
      </w:r>
      <w:r w:rsidR="00B3397B">
        <w:t>气溶胶的均匀性</w:t>
      </w:r>
      <w:r w:rsidR="00B3397B">
        <w:rPr>
          <w:rFonts w:hint="eastAsia"/>
        </w:rPr>
        <w:t>等</w:t>
      </w:r>
      <w:r w:rsidR="00B3397B">
        <w:t>进行了检测</w:t>
      </w:r>
      <w:r w:rsidRPr="008D4758">
        <w:rPr>
          <w:rFonts w:hint="eastAsia"/>
        </w:rPr>
        <w:t>，各项指标均满足相关规范要求</w:t>
      </w:r>
      <w:r>
        <w:rPr>
          <w:rFonts w:hint="eastAsia"/>
        </w:rPr>
        <w:t>。</w:t>
      </w:r>
    </w:p>
    <w:p w14:paraId="0F7CA586" w14:textId="77777777" w:rsidR="00A962C5" w:rsidRPr="007C28DB" w:rsidRDefault="00A962C5" w:rsidP="00A962C5">
      <w:pPr>
        <w:pStyle w:val="aff6"/>
        <w:snapToGrid w:val="0"/>
        <w:spacing w:afterLines="50" w:after="156"/>
        <w:ind w:firstLine="480"/>
      </w:pPr>
      <w:r w:rsidRPr="00A962C5">
        <w:t>袋进袋出</w:t>
      </w:r>
      <w:r>
        <w:rPr>
          <w:rFonts w:hint="eastAsia"/>
        </w:rPr>
        <w:t>高效</w:t>
      </w:r>
      <w:r w:rsidRPr="00A962C5">
        <w:t>过滤</w:t>
      </w:r>
      <w:r>
        <w:rPr>
          <w:rFonts w:hint="eastAsia"/>
        </w:rPr>
        <w:t>装置</w:t>
      </w:r>
      <w:r w:rsidRPr="00A962C5">
        <w:t>的最大特点是安装、更换、检测过滤器时均在PVC 袋（或者高温袋）保护下进行，过滤单元完全不与外界空气接触，从而保证了</w:t>
      </w:r>
      <w:r w:rsidR="00313ACA">
        <w:rPr>
          <w:rFonts w:hint="eastAsia"/>
        </w:rPr>
        <w:t>操作</w:t>
      </w:r>
      <w:r w:rsidRPr="00A962C5">
        <w:t>人员与环境的安全，使得更换过程方便快捷。</w:t>
      </w:r>
    </w:p>
    <w:p w14:paraId="3BE6CFEF" w14:textId="77777777" w:rsidR="00616F48" w:rsidRDefault="00616F48" w:rsidP="007C28DB">
      <w:pPr>
        <w:pStyle w:val="aff6"/>
        <w:spacing w:line="240" w:lineRule="auto"/>
        <w:ind w:firstLine="420"/>
        <w:jc w:val="center"/>
        <w:rPr>
          <w:color w:val="FF0000"/>
          <w:sz w:val="21"/>
          <w:szCs w:val="21"/>
        </w:rPr>
      </w:pPr>
    </w:p>
    <w:p w14:paraId="20C3DDE4" w14:textId="77777777" w:rsidR="00EB2BEA" w:rsidRDefault="00EB2BEA" w:rsidP="00EB2BEA">
      <w:pPr>
        <w:pStyle w:val="2"/>
      </w:pPr>
      <w:bookmarkStart w:id="2" w:name="_Toc43543167"/>
      <w:r>
        <w:rPr>
          <w:rFonts w:hint="eastAsia"/>
        </w:rPr>
        <w:lastRenderedPageBreak/>
        <w:t>整体结构</w:t>
      </w:r>
      <w:r w:rsidR="00F30F5A">
        <w:rPr>
          <w:rFonts w:hint="eastAsia"/>
        </w:rPr>
        <w:t>及系统组成</w:t>
      </w:r>
      <w:r>
        <w:t>描述</w:t>
      </w:r>
      <w:bookmarkEnd w:id="2"/>
    </w:p>
    <w:p w14:paraId="1524340B" w14:textId="77777777" w:rsidR="00F30F5A" w:rsidRDefault="00EB2BEA" w:rsidP="00B91005">
      <w:pPr>
        <w:pStyle w:val="aff6"/>
        <w:snapToGrid w:val="0"/>
        <w:spacing w:afterLines="50" w:after="156"/>
        <w:ind w:firstLine="480"/>
      </w:pPr>
      <w:r>
        <w:rPr>
          <w:rFonts w:hint="eastAsia"/>
        </w:rPr>
        <w:t>上游生物安全密闭阀门、上游变径过渡段、上游气溶胶均匀系统、高效过滤器压紧装置、高效过滤段、高效过滤器压差检测系统、袋进袋出更换系统、原位扫描检漏系统、下游变径过渡段、下游生物安全密闭阀门、循环消毒系统及消毒</w:t>
      </w:r>
      <w:r w:rsidR="00BE3B17">
        <w:rPr>
          <w:rFonts w:hint="eastAsia"/>
        </w:rPr>
        <w:t>验证</w:t>
      </w:r>
      <w:r>
        <w:rPr>
          <w:rFonts w:hint="eastAsia"/>
        </w:rPr>
        <w:t>口等组成。</w:t>
      </w:r>
    </w:p>
    <w:p w14:paraId="28ED5706" w14:textId="77777777" w:rsidR="00B91005" w:rsidRDefault="00B91005" w:rsidP="00B91005">
      <w:pPr>
        <w:pStyle w:val="3"/>
      </w:pPr>
      <w:bookmarkStart w:id="3" w:name="_Toc43543168"/>
      <w:r>
        <w:rPr>
          <w:rFonts w:hint="eastAsia"/>
        </w:rPr>
        <w:t>双级</w:t>
      </w:r>
      <w:r>
        <w:rPr>
          <w:rFonts w:hint="eastAsia"/>
        </w:rPr>
        <w:t>B</w:t>
      </w:r>
      <w:r>
        <w:t>IBO</w:t>
      </w:r>
      <w:r>
        <w:rPr>
          <w:rFonts w:hint="eastAsia"/>
        </w:rPr>
        <w:t>结构组成图</w:t>
      </w:r>
      <w:bookmarkEnd w:id="3"/>
    </w:p>
    <w:p w14:paraId="34305088" w14:textId="77777777" w:rsidR="00B91005" w:rsidRDefault="00B91005" w:rsidP="00B91005">
      <w:pPr>
        <w:pStyle w:val="aff6"/>
        <w:spacing w:line="240" w:lineRule="auto"/>
        <w:ind w:firstLineChars="0" w:firstLine="0"/>
      </w:pPr>
      <w:r>
        <w:rPr>
          <w:rFonts w:hint="eastAsia"/>
        </w:rPr>
        <w:t>双极B</w:t>
      </w:r>
      <w:r>
        <w:t>IBO</w:t>
      </w:r>
      <w:r>
        <w:rPr>
          <w:rFonts w:hint="eastAsia"/>
        </w:rPr>
        <w:t>结构组成图，如图</w:t>
      </w:r>
      <w:r>
        <w:t>1</w:t>
      </w:r>
      <w:r>
        <w:rPr>
          <w:rFonts w:hint="eastAsia"/>
        </w:rPr>
        <w:t>：</w:t>
      </w:r>
    </w:p>
    <w:p w14:paraId="3C8E3298" w14:textId="77777777" w:rsidR="00B91005" w:rsidRDefault="00B91005" w:rsidP="00462104">
      <w:pPr>
        <w:pStyle w:val="aff6"/>
        <w:spacing w:line="240" w:lineRule="auto"/>
        <w:ind w:firstLineChars="0" w:firstLine="0"/>
        <w:jc w:val="center"/>
      </w:pPr>
      <w:r>
        <w:rPr>
          <w:rFonts w:hint="eastAsia"/>
          <w:noProof/>
          <w:lang w:val="en-US"/>
        </w:rPr>
        <w:drawing>
          <wp:inline distT="0" distB="0" distL="0" distR="0" wp14:anchorId="4991BEDB" wp14:editId="7753C5A0">
            <wp:extent cx="5790043" cy="4094018"/>
            <wp:effectExtent l="76200" t="76200" r="134620" b="135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BO结构组成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2383" cy="4102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7CC1C" w14:textId="77777777" w:rsidR="00B91005" w:rsidRDefault="00B91005" w:rsidP="00B91005">
      <w:pPr>
        <w:pStyle w:val="aff6"/>
        <w:spacing w:line="240" w:lineRule="auto"/>
        <w:ind w:firstLineChars="0" w:firstLine="0"/>
        <w:jc w:val="center"/>
      </w:pPr>
      <w:r>
        <w:rPr>
          <w:rFonts w:hint="eastAsia"/>
        </w:rPr>
        <w:t>图</w:t>
      </w:r>
      <w:r>
        <w:t>1</w:t>
      </w:r>
    </w:p>
    <w:p w14:paraId="159E0E50" w14:textId="77777777" w:rsidR="00B91005" w:rsidRDefault="00B91005" w:rsidP="00B91005">
      <w:pPr>
        <w:pStyle w:val="aff6"/>
        <w:spacing w:line="240" w:lineRule="auto"/>
        <w:ind w:firstLineChars="0" w:firstLine="0"/>
        <w:jc w:val="center"/>
      </w:pPr>
    </w:p>
    <w:p w14:paraId="6B97D91E" w14:textId="77777777" w:rsidR="00462104" w:rsidRDefault="00462104">
      <w:pPr>
        <w:rPr>
          <w:rFonts w:ascii="Times New Roman" w:eastAsia="黑体" w:hAnsi="Times New Roman" w:cstheme="minorBidi"/>
          <w:b/>
          <w:bCs/>
          <w:kern w:val="2"/>
          <w:sz w:val="28"/>
          <w:szCs w:val="32"/>
        </w:rPr>
      </w:pPr>
      <w:r>
        <w:br w:type="page"/>
      </w:r>
    </w:p>
    <w:p w14:paraId="3B714DBC" w14:textId="77777777" w:rsidR="00B91005" w:rsidRDefault="00B91005" w:rsidP="00B91005">
      <w:pPr>
        <w:pStyle w:val="3"/>
      </w:pPr>
      <w:bookmarkStart w:id="4" w:name="_Toc43543169"/>
      <w:r>
        <w:rPr>
          <w:rFonts w:hint="eastAsia"/>
        </w:rPr>
        <w:lastRenderedPageBreak/>
        <w:t>单级</w:t>
      </w:r>
      <w:r>
        <w:rPr>
          <w:rFonts w:hint="eastAsia"/>
        </w:rPr>
        <w:t>B</w:t>
      </w:r>
      <w:r>
        <w:t>IBO</w:t>
      </w:r>
      <w:r>
        <w:rPr>
          <w:rFonts w:hint="eastAsia"/>
        </w:rPr>
        <w:t>结构组成图</w:t>
      </w:r>
      <w:bookmarkEnd w:id="4"/>
    </w:p>
    <w:p w14:paraId="04BFE643" w14:textId="77777777" w:rsidR="00B91005" w:rsidRDefault="00B91005" w:rsidP="00B91005">
      <w:pPr>
        <w:pStyle w:val="aff6"/>
        <w:spacing w:line="240" w:lineRule="auto"/>
        <w:ind w:firstLineChars="0" w:firstLine="0"/>
        <w:jc w:val="center"/>
      </w:pPr>
    </w:p>
    <w:p w14:paraId="50F15E52" w14:textId="77777777" w:rsidR="00B91005" w:rsidRDefault="00B91005" w:rsidP="00B91005">
      <w:pPr>
        <w:pStyle w:val="aff6"/>
        <w:spacing w:line="240" w:lineRule="auto"/>
        <w:ind w:firstLineChars="0" w:firstLine="0"/>
        <w:jc w:val="left"/>
      </w:pPr>
      <w:r>
        <w:rPr>
          <w:rFonts w:hint="eastAsia"/>
        </w:rPr>
        <w:t>单级B</w:t>
      </w:r>
      <w:r>
        <w:t>IBO</w:t>
      </w:r>
      <w:r>
        <w:rPr>
          <w:rFonts w:hint="eastAsia"/>
        </w:rPr>
        <w:t>结构组成图，如图</w:t>
      </w:r>
      <w:r>
        <w:t>2</w:t>
      </w:r>
      <w:r>
        <w:rPr>
          <w:rFonts w:hint="eastAsia"/>
        </w:rPr>
        <w:t>：</w:t>
      </w:r>
    </w:p>
    <w:p w14:paraId="56BC62A7" w14:textId="77777777" w:rsidR="00B91005" w:rsidRDefault="00B91005" w:rsidP="00B91005">
      <w:pPr>
        <w:pStyle w:val="aff6"/>
        <w:spacing w:line="240" w:lineRule="auto"/>
        <w:ind w:firstLineChars="0" w:firstLine="0"/>
        <w:jc w:val="center"/>
      </w:pPr>
      <w:r>
        <w:rPr>
          <w:rFonts w:hint="eastAsia"/>
          <w:noProof/>
          <w:lang w:val="en-US"/>
        </w:rPr>
        <w:drawing>
          <wp:inline distT="0" distB="0" distL="0" distR="0" wp14:anchorId="63D184CF" wp14:editId="77E0D270">
            <wp:extent cx="4822897" cy="183595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BIBO图解.jpg"/>
                    <pic:cNvPicPr/>
                  </pic:nvPicPr>
                  <pic:blipFill rotWithShape="1">
                    <a:blip r:embed="rId10">
                      <a:extLst>
                        <a:ext uri="{28A0092B-C50C-407E-A947-70E740481C1C}">
                          <a14:useLocalDpi xmlns:a14="http://schemas.microsoft.com/office/drawing/2010/main" val="0"/>
                        </a:ext>
                      </a:extLst>
                    </a:blip>
                    <a:srcRect t="16051" r="48207" b="55082"/>
                    <a:stretch/>
                  </pic:blipFill>
                  <pic:spPr bwMode="auto">
                    <a:xfrm>
                      <a:off x="0" y="0"/>
                      <a:ext cx="4835541" cy="1840771"/>
                    </a:xfrm>
                    <a:prstGeom prst="rect">
                      <a:avLst/>
                    </a:prstGeom>
                    <a:ln>
                      <a:noFill/>
                    </a:ln>
                    <a:extLst>
                      <a:ext uri="{53640926-AAD7-44D8-BBD7-CCE9431645EC}">
                        <a14:shadowObscured xmlns:a14="http://schemas.microsoft.com/office/drawing/2010/main"/>
                      </a:ext>
                    </a:extLst>
                  </pic:spPr>
                </pic:pic>
              </a:graphicData>
            </a:graphic>
          </wp:inline>
        </w:drawing>
      </w:r>
    </w:p>
    <w:p w14:paraId="14218BF8" w14:textId="77777777" w:rsidR="00B91005" w:rsidRDefault="00B91005" w:rsidP="00B91005">
      <w:pPr>
        <w:pStyle w:val="aff6"/>
        <w:spacing w:line="240" w:lineRule="auto"/>
        <w:ind w:firstLineChars="0" w:firstLine="0"/>
        <w:jc w:val="center"/>
      </w:pPr>
      <w:r>
        <w:rPr>
          <w:rFonts w:hint="eastAsia"/>
        </w:rPr>
        <w:t>图</w:t>
      </w:r>
      <w:r>
        <w:t>2</w:t>
      </w:r>
    </w:p>
    <w:p w14:paraId="660360C3" w14:textId="77777777" w:rsidR="00B91005" w:rsidRDefault="00B91005" w:rsidP="00B91005">
      <w:pPr>
        <w:pStyle w:val="aff6"/>
        <w:spacing w:line="240" w:lineRule="auto"/>
        <w:ind w:firstLineChars="0" w:firstLine="0"/>
        <w:jc w:val="center"/>
      </w:pPr>
    </w:p>
    <w:p w14:paraId="2AA41778" w14:textId="77777777" w:rsidR="00B91005" w:rsidRDefault="00B91005" w:rsidP="00E81913">
      <w:pPr>
        <w:pStyle w:val="3"/>
      </w:pPr>
      <w:bookmarkStart w:id="5" w:name="_Toc43543170"/>
      <w:r>
        <w:rPr>
          <w:rFonts w:hint="eastAsia"/>
        </w:rPr>
        <w:t>B</w:t>
      </w:r>
      <w:r>
        <w:t>IBO</w:t>
      </w:r>
      <w:r>
        <w:rPr>
          <w:rFonts w:hint="eastAsia"/>
        </w:rPr>
        <w:t>系统原理图</w:t>
      </w:r>
      <w:bookmarkEnd w:id="5"/>
    </w:p>
    <w:p w14:paraId="74252F62" w14:textId="77777777" w:rsidR="00B91005" w:rsidRPr="006100A2" w:rsidRDefault="00B91005" w:rsidP="00E81913">
      <w:pPr>
        <w:ind w:firstLineChars="100" w:firstLine="240"/>
      </w:pPr>
      <w:r>
        <w:rPr>
          <w:rFonts w:hint="eastAsia"/>
        </w:rPr>
        <w:t>B</w:t>
      </w:r>
      <w:r>
        <w:t>IBO</w:t>
      </w:r>
      <w:r>
        <w:rPr>
          <w:rFonts w:hint="eastAsia"/>
        </w:rPr>
        <w:t>原位扫描检漏以及循环消毒系统原理图，如图3</w:t>
      </w:r>
      <w:r w:rsidR="00E81913">
        <w:rPr>
          <w:rFonts w:hint="eastAsia"/>
        </w:rPr>
        <w:t>：</w:t>
      </w:r>
    </w:p>
    <w:p w14:paraId="5197A5CE" w14:textId="77777777" w:rsidR="00B91005" w:rsidRDefault="00B91005" w:rsidP="00B91005">
      <w:pPr>
        <w:pStyle w:val="aff6"/>
        <w:spacing w:line="240" w:lineRule="auto"/>
        <w:ind w:firstLineChars="0" w:firstLine="0"/>
        <w:jc w:val="center"/>
      </w:pPr>
      <w:r>
        <w:rPr>
          <w:noProof/>
          <w:lang w:val="en-US"/>
        </w:rPr>
        <w:drawing>
          <wp:inline distT="0" distB="0" distL="0" distR="0" wp14:anchorId="06F5F958" wp14:editId="256B52C0">
            <wp:extent cx="5274310" cy="372935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BO系统原理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41C0BC8F" w14:textId="77777777" w:rsidR="00B91005" w:rsidRDefault="00B91005" w:rsidP="00B91005">
      <w:pPr>
        <w:pStyle w:val="aff6"/>
        <w:spacing w:line="240" w:lineRule="auto"/>
        <w:ind w:firstLineChars="0" w:firstLine="0"/>
        <w:jc w:val="center"/>
      </w:pPr>
      <w:r>
        <w:rPr>
          <w:rFonts w:hint="eastAsia"/>
        </w:rPr>
        <w:t>图3</w:t>
      </w:r>
    </w:p>
    <w:p w14:paraId="1A0E82EF" w14:textId="77777777" w:rsidR="00E81913" w:rsidRDefault="00B91005" w:rsidP="00E81913">
      <w:pPr>
        <w:pStyle w:val="3"/>
      </w:pPr>
      <w:r>
        <w:br w:type="page"/>
      </w:r>
      <w:r>
        <w:lastRenderedPageBreak/>
        <w:t xml:space="preserve"> </w:t>
      </w:r>
      <w:bookmarkStart w:id="6" w:name="_Toc43543171"/>
      <w:r w:rsidR="00E81913">
        <w:rPr>
          <w:rFonts w:hint="eastAsia"/>
        </w:rPr>
        <w:t>B</w:t>
      </w:r>
      <w:r w:rsidR="00E81913">
        <w:t>IBO</w:t>
      </w:r>
      <w:r w:rsidR="00E81913">
        <w:rPr>
          <w:rFonts w:hint="eastAsia"/>
        </w:rPr>
        <w:t>外观组成示意图</w:t>
      </w:r>
      <w:bookmarkEnd w:id="6"/>
    </w:p>
    <w:p w14:paraId="39C1BB27" w14:textId="77777777" w:rsidR="00B91005" w:rsidRDefault="00E81913" w:rsidP="00E81913">
      <w:pPr>
        <w:ind w:firstLineChars="200" w:firstLine="480"/>
        <w:jc w:val="center"/>
      </w:pPr>
      <w:r>
        <w:rPr>
          <w:rFonts w:hint="eastAsia"/>
        </w:rPr>
        <w:t>B</w:t>
      </w:r>
      <w:r>
        <w:t>IBO</w:t>
      </w:r>
      <w:r>
        <w:rPr>
          <w:rFonts w:hint="eastAsia"/>
        </w:rPr>
        <w:t>外观组成示意图，如图</w:t>
      </w:r>
      <w:r>
        <w:t>4</w:t>
      </w:r>
      <w:r>
        <w:rPr>
          <w:rFonts w:hint="eastAsia"/>
        </w:rPr>
        <w:t>：</w:t>
      </w:r>
      <w:r w:rsidR="00B91005">
        <w:rPr>
          <w:noProof/>
        </w:rPr>
        <w:drawing>
          <wp:inline distT="0" distB="0" distL="0" distR="0" wp14:anchorId="215268EB" wp14:editId="2DBDED9D">
            <wp:extent cx="5274310" cy="7458710"/>
            <wp:effectExtent l="95250" t="95250" r="97790" b="1041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BO外观组成示意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87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835A713" w14:textId="77777777" w:rsidR="00B91005" w:rsidRDefault="00E81913" w:rsidP="00E81913">
      <w:pPr>
        <w:pStyle w:val="aff6"/>
        <w:snapToGrid w:val="0"/>
        <w:spacing w:afterLines="50" w:after="156"/>
        <w:ind w:firstLine="480"/>
        <w:jc w:val="center"/>
      </w:pPr>
      <w:r>
        <w:rPr>
          <w:rFonts w:hint="eastAsia"/>
        </w:rPr>
        <w:t>图4</w:t>
      </w:r>
    </w:p>
    <w:p w14:paraId="1D5770ED" w14:textId="77777777" w:rsidR="004C6F9C" w:rsidRDefault="00015CED" w:rsidP="00A85A42">
      <w:pPr>
        <w:pStyle w:val="2"/>
      </w:pPr>
      <w:bookmarkStart w:id="7" w:name="_Toc43543172"/>
      <w:r>
        <w:rPr>
          <w:rFonts w:hint="eastAsia"/>
        </w:rPr>
        <w:lastRenderedPageBreak/>
        <w:t>通用</w:t>
      </w:r>
      <w:r>
        <w:t>参数</w:t>
      </w:r>
      <w:bookmarkEnd w:id="7"/>
    </w:p>
    <w:p w14:paraId="3E93F297" w14:textId="77777777" w:rsidR="004C6F9C" w:rsidRDefault="004C6F9C" w:rsidP="00A85A42">
      <w:pPr>
        <w:pStyle w:val="3"/>
      </w:pPr>
      <w:bookmarkStart w:id="8" w:name="_Toc43543173"/>
      <w:r>
        <w:rPr>
          <w:rFonts w:hint="eastAsia"/>
        </w:rPr>
        <w:t>上、下游生物安全密闭阀</w:t>
      </w:r>
      <w:bookmarkEnd w:id="8"/>
    </w:p>
    <w:p w14:paraId="4CCE5110" w14:textId="77777777" w:rsidR="004C6F9C" w:rsidRPr="004C6F9C" w:rsidRDefault="004C6F9C" w:rsidP="00A85A42">
      <w:pPr>
        <w:spacing w:line="360" w:lineRule="auto"/>
        <w:ind w:firstLineChars="150" w:firstLine="360"/>
      </w:pPr>
      <w:r w:rsidRPr="00CC2E36">
        <w:rPr>
          <w:rFonts w:hint="eastAsia"/>
        </w:rPr>
        <w:t>（标配圆形阀门，考虑到安装空间也可选配方型密闭阀门）</w:t>
      </w:r>
    </w:p>
    <w:p w14:paraId="2208B439" w14:textId="77777777" w:rsidR="00CC2E36" w:rsidRPr="00CC2E36" w:rsidRDefault="00CC2E36" w:rsidP="004B1FCC">
      <w:pPr>
        <w:pStyle w:val="aff4"/>
        <w:numPr>
          <w:ilvl w:val="0"/>
          <w:numId w:val="6"/>
        </w:numPr>
        <w:ind w:firstLineChars="0"/>
      </w:pPr>
      <w:r w:rsidRPr="00CC2E36">
        <w:rPr>
          <w:rFonts w:hint="eastAsia"/>
        </w:rPr>
        <w:t>自主知识产权；</w:t>
      </w:r>
      <w:r w:rsidRPr="00CC2E36">
        <w:rPr>
          <w:rFonts w:hint="eastAsia"/>
        </w:rPr>
        <w:t xml:space="preserve"> </w:t>
      </w:r>
    </w:p>
    <w:p w14:paraId="42F6A747" w14:textId="77777777" w:rsidR="00CC2E36" w:rsidRPr="00CC2E36" w:rsidRDefault="00CC2E36" w:rsidP="004B1FCC">
      <w:pPr>
        <w:pStyle w:val="aff4"/>
        <w:numPr>
          <w:ilvl w:val="0"/>
          <w:numId w:val="6"/>
        </w:numPr>
        <w:ind w:firstLineChars="0"/>
      </w:pPr>
      <w:r w:rsidRPr="00CC2E36">
        <w:rPr>
          <w:rFonts w:hint="eastAsia"/>
        </w:rPr>
        <w:t>整体采用</w:t>
      </w:r>
      <w:r w:rsidR="00A85A42">
        <w:rPr>
          <w:rFonts w:hint="eastAsia"/>
        </w:rPr>
        <w:t>4mm</w:t>
      </w:r>
      <w:r w:rsidR="00A85A42">
        <w:rPr>
          <w:rFonts w:hint="eastAsia"/>
        </w:rPr>
        <w:t>厚</w:t>
      </w:r>
      <w:r w:rsidR="00742544" w:rsidRPr="00CC2E36">
        <w:rPr>
          <w:rFonts w:hint="eastAsia"/>
        </w:rPr>
        <w:t>优质</w:t>
      </w:r>
      <w:r w:rsidRPr="00CC2E36">
        <w:rPr>
          <w:rFonts w:hint="eastAsia"/>
        </w:rPr>
        <w:t>304</w:t>
      </w:r>
      <w:r w:rsidRPr="00CC2E36">
        <w:rPr>
          <w:rFonts w:hint="eastAsia"/>
        </w:rPr>
        <w:t>不锈钢材质制作，连接处采用满焊焊接；</w:t>
      </w:r>
      <w:r w:rsidRPr="00CC2E36">
        <w:rPr>
          <w:rFonts w:hint="eastAsia"/>
        </w:rPr>
        <w:t xml:space="preserve"> </w:t>
      </w:r>
    </w:p>
    <w:p w14:paraId="0B7C2DF5" w14:textId="77777777" w:rsidR="00CC2E36" w:rsidRPr="00CC2E36" w:rsidRDefault="00CC2E36" w:rsidP="004B1FCC">
      <w:pPr>
        <w:pStyle w:val="aff4"/>
        <w:numPr>
          <w:ilvl w:val="0"/>
          <w:numId w:val="6"/>
        </w:numPr>
        <w:ind w:firstLineChars="0"/>
      </w:pPr>
      <w:r w:rsidRPr="00CC2E36">
        <w:rPr>
          <w:rFonts w:hint="eastAsia"/>
        </w:rPr>
        <w:t>采用高速动密封工艺，确保对外环境无泄漏</w:t>
      </w:r>
      <w:r w:rsidRPr="00CC2E36">
        <w:rPr>
          <w:rFonts w:hint="eastAsia"/>
        </w:rPr>
        <w:t xml:space="preserve">; </w:t>
      </w:r>
    </w:p>
    <w:p w14:paraId="35FBB758" w14:textId="77777777" w:rsidR="00CC2E36" w:rsidRPr="00CC2E36" w:rsidRDefault="00CC2E36" w:rsidP="004B1FCC">
      <w:pPr>
        <w:pStyle w:val="aff4"/>
        <w:numPr>
          <w:ilvl w:val="0"/>
          <w:numId w:val="6"/>
        </w:numPr>
        <w:ind w:firstLineChars="0"/>
      </w:pPr>
      <w:r w:rsidRPr="00CC2E36">
        <w:rPr>
          <w:rFonts w:hint="eastAsia"/>
        </w:rPr>
        <w:t xml:space="preserve">10000 </w:t>
      </w:r>
      <w:r w:rsidRPr="00CC2E36">
        <w:rPr>
          <w:rFonts w:hint="eastAsia"/>
        </w:rPr>
        <w:t>次连续启闭后在</w:t>
      </w:r>
      <w:r w:rsidRPr="00CC2E36">
        <w:rPr>
          <w:rFonts w:hint="eastAsia"/>
        </w:rPr>
        <w:t>+2500Pa</w:t>
      </w:r>
      <w:r w:rsidRPr="00CC2E36">
        <w:rPr>
          <w:rFonts w:hint="eastAsia"/>
        </w:rPr>
        <w:t>及</w:t>
      </w:r>
      <w:r w:rsidRPr="00CC2E36">
        <w:rPr>
          <w:rFonts w:hint="eastAsia"/>
        </w:rPr>
        <w:t xml:space="preserve">-2500Pa </w:t>
      </w:r>
      <w:r w:rsidRPr="00CC2E36">
        <w:rPr>
          <w:rFonts w:hint="eastAsia"/>
        </w:rPr>
        <w:t>下小时泄漏率不大于装置净容积的</w:t>
      </w:r>
      <w:r w:rsidRPr="00CC2E36">
        <w:rPr>
          <w:rFonts w:hint="eastAsia"/>
        </w:rPr>
        <w:t>0.25%</w:t>
      </w:r>
      <w:r w:rsidRPr="00CC2E36">
        <w:rPr>
          <w:rFonts w:hint="eastAsia"/>
        </w:rPr>
        <w:t>，符合国家标准</w:t>
      </w:r>
      <w:r w:rsidRPr="00CC2E36">
        <w:rPr>
          <w:rFonts w:hint="eastAsia"/>
        </w:rPr>
        <w:t>GB50346-2011</w:t>
      </w:r>
      <w:r w:rsidRPr="00CC2E36">
        <w:rPr>
          <w:rFonts w:hint="eastAsia"/>
        </w:rPr>
        <w:t>；</w:t>
      </w:r>
    </w:p>
    <w:p w14:paraId="14B56C4F" w14:textId="77777777" w:rsidR="00CC2E36" w:rsidRPr="00CC2E36" w:rsidRDefault="00CC2E36" w:rsidP="004B1FCC">
      <w:pPr>
        <w:pStyle w:val="aff4"/>
        <w:numPr>
          <w:ilvl w:val="0"/>
          <w:numId w:val="6"/>
        </w:numPr>
        <w:ind w:firstLineChars="0"/>
      </w:pPr>
      <w:r w:rsidRPr="00CC2E36">
        <w:rPr>
          <w:rFonts w:hint="eastAsia"/>
        </w:rPr>
        <w:t>在恒定</w:t>
      </w:r>
      <w:r w:rsidRPr="00CC2E36">
        <w:rPr>
          <w:rFonts w:hint="eastAsia"/>
        </w:rPr>
        <w:t>-</w:t>
      </w:r>
      <w:r w:rsidRPr="00CC2E36">
        <w:t>5</w:t>
      </w:r>
      <w:r w:rsidRPr="00CC2E36">
        <w:rPr>
          <w:rFonts w:hint="eastAsia"/>
        </w:rPr>
        <w:t>0</w:t>
      </w:r>
      <w:r w:rsidRPr="00CC2E36">
        <w:rPr>
          <w:rFonts w:hint="eastAsia"/>
        </w:rPr>
        <w:t>℃至</w:t>
      </w:r>
      <w:r w:rsidRPr="00CC2E36">
        <w:rPr>
          <w:rFonts w:hint="eastAsia"/>
        </w:rPr>
        <w:t>98</w:t>
      </w:r>
      <w:r w:rsidRPr="00CC2E36">
        <w:rPr>
          <w:rFonts w:hint="eastAsia"/>
        </w:rPr>
        <w:t>℃流体介质或环境温度下有效密封</w:t>
      </w:r>
      <w:r w:rsidRPr="00CC2E36">
        <w:rPr>
          <w:rFonts w:hint="eastAsia"/>
        </w:rPr>
        <w:t xml:space="preserve">, </w:t>
      </w:r>
      <w:r w:rsidRPr="00CC2E36">
        <w:rPr>
          <w:rFonts w:hint="eastAsia"/>
        </w:rPr>
        <w:t>小时泄漏率不大于装置净容积的</w:t>
      </w:r>
      <w:r w:rsidRPr="00CC2E36">
        <w:rPr>
          <w:rFonts w:hint="eastAsia"/>
        </w:rPr>
        <w:t>0.25%</w:t>
      </w:r>
      <w:r w:rsidRPr="00CC2E36">
        <w:rPr>
          <w:rFonts w:hint="eastAsia"/>
        </w:rPr>
        <w:t>；</w:t>
      </w:r>
    </w:p>
    <w:p w14:paraId="0F08D52A" w14:textId="77777777" w:rsidR="00CC2E36" w:rsidRPr="00CC2E36" w:rsidRDefault="00CC2E36" w:rsidP="004B1FCC">
      <w:pPr>
        <w:pStyle w:val="aff4"/>
        <w:numPr>
          <w:ilvl w:val="0"/>
          <w:numId w:val="6"/>
        </w:numPr>
        <w:ind w:firstLineChars="0"/>
      </w:pPr>
      <w:r w:rsidRPr="00CC2E36">
        <w:rPr>
          <w:rFonts w:hint="eastAsia"/>
        </w:rPr>
        <w:t>阀门所有部件、密封结构均耐过氧化氢腐蚀</w:t>
      </w:r>
      <w:r w:rsidRPr="00CC2E36">
        <w:rPr>
          <w:rFonts w:hint="eastAsia"/>
        </w:rPr>
        <w:t xml:space="preserve">, </w:t>
      </w:r>
      <w:r w:rsidRPr="00CC2E36">
        <w:rPr>
          <w:rFonts w:hint="eastAsia"/>
        </w:rPr>
        <w:t>小时泄漏率不大于装置净容积的</w:t>
      </w:r>
      <w:r w:rsidRPr="00CC2E36">
        <w:rPr>
          <w:rFonts w:hint="eastAsia"/>
        </w:rPr>
        <w:t>0.25%</w:t>
      </w:r>
      <w:r w:rsidRPr="00CC2E36">
        <w:rPr>
          <w:rFonts w:hint="eastAsia"/>
        </w:rPr>
        <w:t>；</w:t>
      </w:r>
    </w:p>
    <w:p w14:paraId="60E66427" w14:textId="77777777" w:rsidR="00CC2E36" w:rsidRPr="00CC2E36" w:rsidRDefault="00CC2E36" w:rsidP="004B1FCC">
      <w:pPr>
        <w:pStyle w:val="aff4"/>
        <w:numPr>
          <w:ilvl w:val="0"/>
          <w:numId w:val="6"/>
        </w:numPr>
        <w:ind w:firstLineChars="0"/>
      </w:pPr>
      <w:r w:rsidRPr="00CC2E36">
        <w:rPr>
          <w:rFonts w:hint="eastAsia"/>
        </w:rPr>
        <w:t>在</w:t>
      </w:r>
      <w:r w:rsidRPr="00CC2E36">
        <w:rPr>
          <w:rFonts w:hint="eastAsia"/>
        </w:rPr>
        <w:t>-2500Pa</w:t>
      </w:r>
      <w:r w:rsidRPr="00CC2E36">
        <w:rPr>
          <w:rFonts w:hint="eastAsia"/>
        </w:rPr>
        <w:t>压力持续作用下</w:t>
      </w:r>
      <w:r w:rsidRPr="00CC2E36">
        <w:rPr>
          <w:rFonts w:hint="eastAsia"/>
        </w:rPr>
        <w:t>60</w:t>
      </w:r>
      <w:r w:rsidR="00742544">
        <w:rPr>
          <w:rFonts w:hint="eastAsia"/>
        </w:rPr>
        <w:t>分钟</w:t>
      </w:r>
      <w:r w:rsidRPr="00CC2E36">
        <w:rPr>
          <w:rFonts w:hint="eastAsia"/>
        </w:rPr>
        <w:t>，未产生永久性结构变形；</w:t>
      </w:r>
    </w:p>
    <w:p w14:paraId="019D1958" w14:textId="77777777" w:rsidR="00CC2E36" w:rsidRPr="00CC2E36" w:rsidRDefault="00CC2E36" w:rsidP="004B1FCC">
      <w:pPr>
        <w:pStyle w:val="aff4"/>
        <w:numPr>
          <w:ilvl w:val="0"/>
          <w:numId w:val="6"/>
        </w:numPr>
        <w:ind w:firstLineChars="0"/>
      </w:pPr>
      <w:r w:rsidRPr="00CC2E36">
        <w:rPr>
          <w:rFonts w:hint="eastAsia"/>
        </w:rPr>
        <w:t>阀体在线运行时超低阻力；</w:t>
      </w:r>
      <w:r w:rsidRPr="00CC2E36">
        <w:rPr>
          <w:rFonts w:hint="eastAsia"/>
        </w:rPr>
        <w:t xml:space="preserve"> </w:t>
      </w:r>
    </w:p>
    <w:p w14:paraId="02E1EB09" w14:textId="77777777" w:rsidR="004C6F9C" w:rsidRPr="004C6F9C" w:rsidRDefault="00CC2E36" w:rsidP="004B1FCC">
      <w:pPr>
        <w:pStyle w:val="aff4"/>
        <w:numPr>
          <w:ilvl w:val="0"/>
          <w:numId w:val="6"/>
        </w:numPr>
        <w:ind w:firstLineChars="0"/>
      </w:pPr>
      <w:r w:rsidRPr="00CC2E36">
        <w:rPr>
          <w:rFonts w:hint="eastAsia"/>
        </w:rPr>
        <w:t>根据客户不同的使用需求，可配置国内外各品牌电动执行器（博尔斯、伯纳德、博力谋等）</w:t>
      </w:r>
      <w:r w:rsidR="00742544">
        <w:rPr>
          <w:rFonts w:hint="eastAsia"/>
        </w:rPr>
        <w:t>。</w:t>
      </w:r>
    </w:p>
    <w:p w14:paraId="3002763D" w14:textId="77777777" w:rsidR="00A85A42" w:rsidRPr="00E053C5" w:rsidRDefault="00A85A42" w:rsidP="00A85A42">
      <w:pPr>
        <w:pStyle w:val="3"/>
      </w:pPr>
      <w:bookmarkStart w:id="9" w:name="_Toc43543174"/>
      <w:r w:rsidRPr="00E053C5">
        <w:rPr>
          <w:rFonts w:hint="eastAsia"/>
        </w:rPr>
        <w:t>上、下游变径过渡段</w:t>
      </w:r>
      <w:bookmarkEnd w:id="9"/>
    </w:p>
    <w:p w14:paraId="697EC973" w14:textId="77777777" w:rsidR="00A85A42" w:rsidRPr="00E053C5" w:rsidRDefault="00A85A42" w:rsidP="00A85A42">
      <w:pPr>
        <w:pStyle w:val="aff6"/>
        <w:snapToGrid w:val="0"/>
        <w:spacing w:afterLines="50" w:after="156"/>
        <w:ind w:firstLine="480"/>
      </w:pPr>
      <w:r w:rsidRPr="00CC2E36">
        <w:rPr>
          <w:rFonts w:hint="eastAsia"/>
        </w:rPr>
        <w:t>采用优质</w:t>
      </w:r>
      <w:r>
        <w:rPr>
          <w:rFonts w:hint="eastAsia"/>
        </w:rPr>
        <w:t>4mm厚</w:t>
      </w:r>
      <w:r w:rsidRPr="00CC2E36">
        <w:rPr>
          <w:rFonts w:hint="eastAsia"/>
        </w:rPr>
        <w:t>304不锈钢材质制作，连接处采用</w:t>
      </w:r>
      <w:r>
        <w:rPr>
          <w:rFonts w:hint="eastAsia"/>
        </w:rPr>
        <w:t>满焊焊接。</w:t>
      </w:r>
    </w:p>
    <w:p w14:paraId="400336AD" w14:textId="77777777" w:rsidR="00015CED" w:rsidRDefault="00015CED" w:rsidP="00A85A42">
      <w:pPr>
        <w:pStyle w:val="3"/>
      </w:pPr>
      <w:bookmarkStart w:id="10" w:name="_Toc43543175"/>
      <w:r>
        <w:rPr>
          <w:rFonts w:hint="eastAsia"/>
        </w:rPr>
        <w:t>过滤</w:t>
      </w:r>
      <w:r>
        <w:t>效率</w:t>
      </w:r>
      <w:bookmarkEnd w:id="10"/>
    </w:p>
    <w:p w14:paraId="56557099" w14:textId="77777777" w:rsidR="00015CED" w:rsidRPr="00742544" w:rsidRDefault="004A4075" w:rsidP="00742544">
      <w:pPr>
        <w:pStyle w:val="aff6"/>
        <w:snapToGrid w:val="0"/>
        <w:spacing w:afterLines="50" w:after="156"/>
        <w:ind w:firstLine="480"/>
      </w:pPr>
      <w:r w:rsidRPr="00742544">
        <w:rPr>
          <w:rFonts w:hint="eastAsia"/>
        </w:rPr>
        <w:t>0.3～0.5µm粒子滤除率≥99.99</w:t>
      </w:r>
      <w:r w:rsidRPr="00742544">
        <w:t>9</w:t>
      </w:r>
      <w:r w:rsidRPr="00742544">
        <w:rPr>
          <w:rFonts w:hint="eastAsia"/>
        </w:rPr>
        <w:t>％。</w:t>
      </w:r>
    </w:p>
    <w:p w14:paraId="26CD910C" w14:textId="77777777" w:rsidR="00015CED" w:rsidRDefault="00015CED" w:rsidP="00A85A42">
      <w:pPr>
        <w:pStyle w:val="3"/>
      </w:pPr>
      <w:bookmarkStart w:id="11" w:name="_Toc43543176"/>
      <w:r>
        <w:rPr>
          <w:rFonts w:hint="eastAsia"/>
        </w:rPr>
        <w:t>气密性</w:t>
      </w:r>
      <w:bookmarkEnd w:id="11"/>
    </w:p>
    <w:p w14:paraId="37424FAD" w14:textId="77777777" w:rsidR="00015CED" w:rsidRDefault="00CC2E36" w:rsidP="00A85A42">
      <w:pPr>
        <w:spacing w:line="360" w:lineRule="auto"/>
        <w:ind w:firstLineChars="150" w:firstLine="360"/>
      </w:pPr>
      <w:r w:rsidRPr="00CC2E36">
        <w:rPr>
          <w:rFonts w:hint="eastAsia"/>
        </w:rPr>
        <w:t>在不小于+3500Pa及-3500Pa压力下实测分钟泄漏率不大于装置净容积的0.1%，小时泄漏率不大于装置净容积的0.25%。</w:t>
      </w:r>
    </w:p>
    <w:p w14:paraId="05F78348" w14:textId="77777777" w:rsidR="00015CED" w:rsidRDefault="00015CED" w:rsidP="00A85A42">
      <w:pPr>
        <w:pStyle w:val="3"/>
      </w:pPr>
      <w:bookmarkStart w:id="12" w:name="_Toc43543177"/>
      <w:r>
        <w:rPr>
          <w:rFonts w:hint="eastAsia"/>
        </w:rPr>
        <w:lastRenderedPageBreak/>
        <w:t>承压</w:t>
      </w:r>
      <w:r>
        <w:t>能力</w:t>
      </w:r>
      <w:bookmarkEnd w:id="12"/>
    </w:p>
    <w:p w14:paraId="0374160F" w14:textId="77777777" w:rsidR="00015CED" w:rsidRDefault="00CC2E36" w:rsidP="00A85A42">
      <w:pPr>
        <w:spacing w:line="360" w:lineRule="auto"/>
        <w:ind w:firstLineChars="150" w:firstLine="360"/>
      </w:pPr>
      <w:r w:rsidRPr="00CC2E36">
        <w:rPr>
          <w:rFonts w:hint="eastAsia"/>
        </w:rPr>
        <w:t>在-2500Pa压力持续作用下60</w:t>
      </w:r>
      <w:r w:rsidR="00742544">
        <w:rPr>
          <w:rFonts w:hint="eastAsia"/>
        </w:rPr>
        <w:t>分钟</w:t>
      </w:r>
      <w:r w:rsidRPr="00CC2E36">
        <w:rPr>
          <w:rFonts w:hint="eastAsia"/>
        </w:rPr>
        <w:t>，未产生永久性结构变形</w:t>
      </w:r>
      <w:r>
        <w:rPr>
          <w:rFonts w:hint="eastAsia"/>
        </w:rPr>
        <w:t>，</w:t>
      </w:r>
      <w:r>
        <w:t>满足</w:t>
      </w:r>
      <w:r>
        <w:rPr>
          <w:rFonts w:hint="eastAsia"/>
        </w:rPr>
        <w:t>排风装置</w:t>
      </w:r>
      <w:r>
        <w:t>标准要求</w:t>
      </w:r>
      <w:r>
        <w:rPr>
          <w:rFonts w:hint="eastAsia"/>
        </w:rPr>
        <w:t>。</w:t>
      </w:r>
    </w:p>
    <w:p w14:paraId="177EFA12" w14:textId="77777777" w:rsidR="00A85A42" w:rsidRDefault="00A85A42" w:rsidP="006C2385">
      <w:pPr>
        <w:pStyle w:val="3"/>
        <w:spacing w:line="360" w:lineRule="auto"/>
      </w:pPr>
      <w:bookmarkStart w:id="13" w:name="_Toc43543178"/>
      <w:r w:rsidRPr="00E053C5">
        <w:rPr>
          <w:rFonts w:hint="eastAsia"/>
        </w:rPr>
        <w:t>上游气溶胶均匀性</w:t>
      </w:r>
      <w:r w:rsidR="00363B74">
        <w:rPr>
          <w:rFonts w:hint="eastAsia"/>
        </w:rPr>
        <w:t>系统</w:t>
      </w:r>
      <w:bookmarkEnd w:id="13"/>
    </w:p>
    <w:p w14:paraId="7D4C35FD" w14:textId="77777777" w:rsidR="00A85A42" w:rsidRPr="00B97C7D" w:rsidRDefault="00363B74" w:rsidP="004B1FCC">
      <w:pPr>
        <w:widowControl w:val="0"/>
        <w:numPr>
          <w:ilvl w:val="0"/>
          <w:numId w:val="7"/>
        </w:numPr>
        <w:spacing w:line="360" w:lineRule="auto"/>
        <w:ind w:rightChars="-364" w:right="-874"/>
        <w:jc w:val="both"/>
        <w:rPr>
          <w:szCs w:val="32"/>
        </w:rPr>
      </w:pPr>
      <w:r>
        <w:rPr>
          <w:rFonts w:hint="eastAsia"/>
          <w:szCs w:val="32"/>
        </w:rPr>
        <w:t>气溶胶注入口采样</w:t>
      </w:r>
      <w:r w:rsidR="00A85A42" w:rsidRPr="00B97C7D">
        <w:rPr>
          <w:rFonts w:hint="eastAsia"/>
          <w:szCs w:val="32"/>
        </w:rPr>
        <w:t>快装</w:t>
      </w:r>
      <w:r>
        <w:rPr>
          <w:rFonts w:hint="eastAsia"/>
          <w:szCs w:val="32"/>
        </w:rPr>
        <w:t>自</w:t>
      </w:r>
      <w:r w:rsidR="00A85A42" w:rsidRPr="00B97C7D">
        <w:rPr>
          <w:rFonts w:hint="eastAsia"/>
          <w:szCs w:val="32"/>
        </w:rPr>
        <w:t>闭接头</w:t>
      </w:r>
      <w:r>
        <w:rPr>
          <w:rFonts w:hint="eastAsia"/>
          <w:szCs w:val="32"/>
        </w:rPr>
        <w:t>，</w:t>
      </w:r>
      <w:r w:rsidR="00A85A42" w:rsidRPr="00B97C7D">
        <w:rPr>
          <w:rFonts w:hint="eastAsia"/>
          <w:szCs w:val="32"/>
        </w:rPr>
        <w:t>插拔方便，满足压力要求</w:t>
      </w:r>
      <w:r>
        <w:rPr>
          <w:rFonts w:hint="eastAsia"/>
          <w:szCs w:val="32"/>
        </w:rPr>
        <w:t>；</w:t>
      </w:r>
      <w:r w:rsidR="00A85A42" w:rsidRPr="00B97C7D">
        <w:rPr>
          <w:rFonts w:hint="eastAsia"/>
          <w:szCs w:val="32"/>
        </w:rPr>
        <w:t xml:space="preserve"> </w:t>
      </w:r>
    </w:p>
    <w:p w14:paraId="6FC0269D" w14:textId="77777777" w:rsidR="00A85A42" w:rsidRPr="00B97C7D" w:rsidRDefault="00363B74" w:rsidP="004B1FCC">
      <w:pPr>
        <w:widowControl w:val="0"/>
        <w:numPr>
          <w:ilvl w:val="0"/>
          <w:numId w:val="7"/>
        </w:numPr>
        <w:spacing w:line="360" w:lineRule="auto"/>
        <w:ind w:rightChars="-364" w:right="-874"/>
        <w:jc w:val="both"/>
        <w:rPr>
          <w:szCs w:val="32"/>
        </w:rPr>
      </w:pPr>
      <w:r>
        <w:rPr>
          <w:rFonts w:hint="eastAsia"/>
          <w:szCs w:val="32"/>
        </w:rPr>
        <w:t>独特设计的多路发尘管路，保证发尘</w:t>
      </w:r>
      <w:r w:rsidR="00A85A42" w:rsidRPr="00B97C7D">
        <w:rPr>
          <w:rFonts w:hint="eastAsia"/>
          <w:szCs w:val="32"/>
        </w:rPr>
        <w:t>均匀</w:t>
      </w:r>
      <w:r>
        <w:rPr>
          <w:rFonts w:hint="eastAsia"/>
          <w:szCs w:val="32"/>
        </w:rPr>
        <w:t>；</w:t>
      </w:r>
      <w:r w:rsidR="00A85A42" w:rsidRPr="00B97C7D">
        <w:rPr>
          <w:rFonts w:hint="eastAsia"/>
          <w:szCs w:val="32"/>
        </w:rPr>
        <w:t xml:space="preserve"> </w:t>
      </w:r>
    </w:p>
    <w:p w14:paraId="3996510B" w14:textId="77777777" w:rsidR="00A85A42" w:rsidRPr="00B97C7D" w:rsidRDefault="00E10255" w:rsidP="004B1FCC">
      <w:pPr>
        <w:widowControl w:val="0"/>
        <w:numPr>
          <w:ilvl w:val="0"/>
          <w:numId w:val="7"/>
        </w:numPr>
        <w:spacing w:line="360" w:lineRule="auto"/>
        <w:ind w:rightChars="-364" w:right="-874"/>
        <w:jc w:val="both"/>
        <w:rPr>
          <w:szCs w:val="32"/>
        </w:rPr>
      </w:pPr>
      <w:r>
        <w:rPr>
          <w:rFonts w:hint="eastAsia"/>
          <w:szCs w:val="32"/>
        </w:rPr>
        <w:t>独特设计的</w:t>
      </w:r>
      <w:r w:rsidR="00A85A42">
        <w:rPr>
          <w:rFonts w:hint="eastAsia"/>
          <w:szCs w:val="32"/>
        </w:rPr>
        <w:t>无动力</w:t>
      </w:r>
      <w:r w:rsidR="00363B74">
        <w:rPr>
          <w:rFonts w:hint="eastAsia"/>
          <w:szCs w:val="32"/>
        </w:rPr>
        <w:t>多孔</w:t>
      </w:r>
      <w:r w:rsidR="00A85A42">
        <w:rPr>
          <w:rFonts w:hint="eastAsia"/>
          <w:szCs w:val="32"/>
        </w:rPr>
        <w:t>叶片扰流：保证过滤器前端断面气溶胶浓度均匀（</w:t>
      </w:r>
      <w:r w:rsidR="00A85A42" w:rsidRPr="00B97C7D">
        <w:rPr>
          <w:rFonts w:hint="eastAsia"/>
          <w:szCs w:val="32"/>
        </w:rPr>
        <w:t>算术平均值</w:t>
      </w:r>
      <w:r w:rsidRPr="006C2385">
        <w:rPr>
          <w:rFonts w:hint="eastAsia"/>
        </w:rPr>
        <w:t>偏差</w:t>
      </w:r>
      <w:r w:rsidR="00A85A42" w:rsidRPr="00B97C7D">
        <w:rPr>
          <w:rFonts w:hint="eastAsia"/>
          <w:szCs w:val="32"/>
        </w:rPr>
        <w:t>在</w:t>
      </w:r>
      <w:r w:rsidRPr="006C2385">
        <w:t>±</w:t>
      </w:r>
      <w:r w:rsidR="00A85A42" w:rsidRPr="00B97C7D">
        <w:rPr>
          <w:rFonts w:hint="eastAsia"/>
          <w:szCs w:val="32"/>
        </w:rPr>
        <w:t>20%以内，满足规范要求）</w:t>
      </w:r>
      <w:r w:rsidR="00363B74" w:rsidRPr="006C2385">
        <w:rPr>
          <w:rFonts w:hint="eastAsia"/>
        </w:rPr>
        <w:t>。</w:t>
      </w:r>
    </w:p>
    <w:p w14:paraId="56AFDE26" w14:textId="77777777" w:rsidR="00A85A42" w:rsidRDefault="00A85A42" w:rsidP="00A85A42">
      <w:pPr>
        <w:pStyle w:val="3"/>
      </w:pPr>
      <w:bookmarkStart w:id="14" w:name="_Toc43543179"/>
      <w:r w:rsidRPr="00E053C5">
        <w:rPr>
          <w:rFonts w:hint="eastAsia"/>
        </w:rPr>
        <w:t>高效过滤</w:t>
      </w:r>
      <w:r w:rsidR="00CF2B52">
        <w:rPr>
          <w:rFonts w:hint="eastAsia"/>
        </w:rPr>
        <w:t>器</w:t>
      </w:r>
      <w:r w:rsidRPr="00E053C5">
        <w:rPr>
          <w:rFonts w:hint="eastAsia"/>
        </w:rPr>
        <w:t>压紧装置</w:t>
      </w:r>
      <w:bookmarkEnd w:id="14"/>
    </w:p>
    <w:p w14:paraId="33EA38C3" w14:textId="77777777" w:rsidR="006C2385" w:rsidRPr="006C2385" w:rsidRDefault="006C2385" w:rsidP="006C2385">
      <w:pPr>
        <w:spacing w:line="360" w:lineRule="auto"/>
        <w:ind w:firstLineChars="150" w:firstLine="360"/>
      </w:pPr>
      <w:r w:rsidRPr="006C2385">
        <w:rPr>
          <w:rFonts w:hint="eastAsia"/>
        </w:rPr>
        <w:t>高效</w:t>
      </w:r>
      <w:r w:rsidRPr="006C2385">
        <w:t>过滤器更换门密封</w:t>
      </w:r>
      <w:r w:rsidR="007A60F2">
        <w:rPr>
          <w:rFonts w:hint="eastAsia"/>
        </w:rPr>
        <w:t>圈</w:t>
      </w:r>
      <w:r w:rsidRPr="006C2385">
        <w:t>为高品质硅胶一次性浇筑而成</w:t>
      </w:r>
      <w:r w:rsidRPr="006C2385">
        <w:rPr>
          <w:rFonts w:hint="eastAsia"/>
        </w:rPr>
        <w:t>，过滤器与箱体的密封方式为整体机械压紧密封。</w:t>
      </w:r>
    </w:p>
    <w:p w14:paraId="3B906C54" w14:textId="77777777" w:rsidR="00A85A42" w:rsidRPr="00B97C7D" w:rsidRDefault="007A60F2" w:rsidP="004B1FCC">
      <w:pPr>
        <w:widowControl w:val="0"/>
        <w:numPr>
          <w:ilvl w:val="0"/>
          <w:numId w:val="8"/>
        </w:numPr>
        <w:spacing w:line="360" w:lineRule="auto"/>
        <w:ind w:rightChars="-364" w:right="-874"/>
        <w:jc w:val="both"/>
        <w:rPr>
          <w:szCs w:val="32"/>
        </w:rPr>
      </w:pPr>
      <w:r>
        <w:rPr>
          <w:rFonts w:hint="eastAsia"/>
          <w:szCs w:val="32"/>
        </w:rPr>
        <w:t>过滤器压紧</w:t>
      </w:r>
      <w:r w:rsidR="00A85A42" w:rsidRPr="00B97C7D">
        <w:rPr>
          <w:rFonts w:hint="eastAsia"/>
          <w:szCs w:val="32"/>
        </w:rPr>
        <w:t>接触面</w:t>
      </w:r>
      <w:r>
        <w:rPr>
          <w:rFonts w:hint="eastAsia"/>
          <w:szCs w:val="32"/>
        </w:rPr>
        <w:t>为</w:t>
      </w:r>
      <w:r w:rsidR="00A85A42" w:rsidRPr="00B97C7D">
        <w:rPr>
          <w:rFonts w:hint="eastAsia"/>
          <w:szCs w:val="32"/>
        </w:rPr>
        <w:t>框架结构</w:t>
      </w:r>
      <w:r w:rsidR="008C4D93">
        <w:rPr>
          <w:rFonts w:hint="eastAsia"/>
          <w:szCs w:val="32"/>
        </w:rPr>
        <w:t>；</w:t>
      </w:r>
    </w:p>
    <w:p w14:paraId="2E98A40A" w14:textId="77777777" w:rsidR="00A85A42" w:rsidRPr="00B97C7D" w:rsidRDefault="008C4D93" w:rsidP="004B1FCC">
      <w:pPr>
        <w:widowControl w:val="0"/>
        <w:numPr>
          <w:ilvl w:val="0"/>
          <w:numId w:val="8"/>
        </w:numPr>
        <w:spacing w:line="360" w:lineRule="auto"/>
        <w:ind w:rightChars="-364" w:right="-874"/>
        <w:jc w:val="both"/>
        <w:rPr>
          <w:szCs w:val="32"/>
        </w:rPr>
      </w:pPr>
      <w:r w:rsidRPr="006631EF">
        <w:rPr>
          <w:rFonts w:hint="eastAsia"/>
          <w:szCs w:val="32"/>
        </w:rPr>
        <w:t>压紧装置采样</w:t>
      </w:r>
      <w:r w:rsidR="00A85A42" w:rsidRPr="006631EF">
        <w:rPr>
          <w:rFonts w:hint="eastAsia"/>
          <w:szCs w:val="32"/>
        </w:rPr>
        <w:t>偏心凸轮传动机构</w:t>
      </w:r>
      <w:r w:rsidRPr="006631EF">
        <w:rPr>
          <w:rFonts w:hint="eastAsia"/>
          <w:szCs w:val="32"/>
        </w:rPr>
        <w:t>，</w:t>
      </w:r>
      <w:r w:rsidR="00A85A42" w:rsidRPr="006631EF">
        <w:rPr>
          <w:rFonts w:hint="eastAsia"/>
          <w:szCs w:val="32"/>
        </w:rPr>
        <w:t>结</w:t>
      </w:r>
      <w:r w:rsidR="00A85A42" w:rsidRPr="00B97C7D">
        <w:rPr>
          <w:rFonts w:hint="eastAsia"/>
          <w:szCs w:val="32"/>
        </w:rPr>
        <w:t>构简单、运行平稳，阻力小</w:t>
      </w:r>
      <w:r>
        <w:rPr>
          <w:rFonts w:hint="eastAsia"/>
          <w:szCs w:val="32"/>
        </w:rPr>
        <w:t>；</w:t>
      </w:r>
    </w:p>
    <w:p w14:paraId="30D9DF16" w14:textId="77777777" w:rsidR="00A85A42" w:rsidRPr="00B97C7D" w:rsidRDefault="008C4D93" w:rsidP="004B1FCC">
      <w:pPr>
        <w:widowControl w:val="0"/>
        <w:numPr>
          <w:ilvl w:val="0"/>
          <w:numId w:val="8"/>
        </w:numPr>
        <w:spacing w:line="360" w:lineRule="auto"/>
        <w:ind w:rightChars="-364" w:right="-874"/>
        <w:jc w:val="both"/>
        <w:rPr>
          <w:szCs w:val="32"/>
        </w:rPr>
      </w:pPr>
      <w:r>
        <w:rPr>
          <w:rFonts w:hint="eastAsia"/>
          <w:szCs w:val="32"/>
        </w:rPr>
        <w:t>采样优质</w:t>
      </w:r>
      <w:r w:rsidR="00A85A42" w:rsidRPr="00B97C7D">
        <w:rPr>
          <w:rFonts w:hint="eastAsia"/>
          <w:szCs w:val="32"/>
        </w:rPr>
        <w:t>直线轴承，确保压紧装置与高效过滤器框架，接触位置精确</w:t>
      </w:r>
      <w:r>
        <w:rPr>
          <w:rFonts w:hint="eastAsia"/>
          <w:szCs w:val="32"/>
        </w:rPr>
        <w:t>。</w:t>
      </w:r>
    </w:p>
    <w:p w14:paraId="31502576" w14:textId="77777777" w:rsidR="00A85A42" w:rsidRPr="00E053C5" w:rsidRDefault="00A85A42" w:rsidP="00A85A42">
      <w:pPr>
        <w:pStyle w:val="3"/>
      </w:pPr>
      <w:bookmarkStart w:id="15" w:name="_Toc43543180"/>
      <w:r w:rsidRPr="00E053C5">
        <w:rPr>
          <w:rFonts w:hint="eastAsia"/>
        </w:rPr>
        <w:t>高效过滤器压差检测系统</w:t>
      </w:r>
      <w:bookmarkEnd w:id="15"/>
    </w:p>
    <w:p w14:paraId="6AB9EADE" w14:textId="77777777" w:rsidR="00A85A42" w:rsidRPr="00B97C7D" w:rsidRDefault="008C4D93" w:rsidP="004B1FCC">
      <w:pPr>
        <w:widowControl w:val="0"/>
        <w:numPr>
          <w:ilvl w:val="0"/>
          <w:numId w:val="9"/>
        </w:numPr>
        <w:spacing w:line="360" w:lineRule="auto"/>
        <w:ind w:rightChars="-364" w:right="-874"/>
        <w:jc w:val="both"/>
        <w:rPr>
          <w:szCs w:val="32"/>
        </w:rPr>
      </w:pPr>
      <w:r>
        <w:rPr>
          <w:rFonts w:hint="eastAsia"/>
          <w:szCs w:val="32"/>
        </w:rPr>
        <w:t>德威尔指针型微压差表</w:t>
      </w:r>
    </w:p>
    <w:p w14:paraId="79744007" w14:textId="77777777" w:rsidR="00A85A42" w:rsidRPr="00B97C7D" w:rsidRDefault="00A85A42" w:rsidP="004B1FCC">
      <w:pPr>
        <w:widowControl w:val="0"/>
        <w:numPr>
          <w:ilvl w:val="0"/>
          <w:numId w:val="9"/>
        </w:numPr>
        <w:spacing w:line="360" w:lineRule="auto"/>
        <w:ind w:rightChars="-364" w:right="-874"/>
        <w:jc w:val="both"/>
        <w:rPr>
          <w:szCs w:val="32"/>
        </w:rPr>
      </w:pPr>
      <w:r w:rsidRPr="00B97C7D">
        <w:rPr>
          <w:rFonts w:hint="eastAsia"/>
          <w:szCs w:val="32"/>
        </w:rPr>
        <w:t>国产优质不锈钢</w:t>
      </w:r>
      <w:r w:rsidR="008C4D93">
        <w:rPr>
          <w:rFonts w:hint="eastAsia"/>
          <w:szCs w:val="32"/>
        </w:rPr>
        <w:t>截止阀</w:t>
      </w:r>
    </w:p>
    <w:p w14:paraId="7BC956A2" w14:textId="77777777" w:rsidR="00A85A42" w:rsidRPr="00B97C7D" w:rsidRDefault="00A85A42" w:rsidP="004B1FCC">
      <w:pPr>
        <w:widowControl w:val="0"/>
        <w:numPr>
          <w:ilvl w:val="0"/>
          <w:numId w:val="9"/>
        </w:numPr>
        <w:spacing w:line="360" w:lineRule="auto"/>
        <w:ind w:rightChars="-364" w:right="-874"/>
        <w:jc w:val="both"/>
        <w:rPr>
          <w:szCs w:val="32"/>
        </w:rPr>
      </w:pPr>
      <w:r w:rsidRPr="00B97C7D">
        <w:rPr>
          <w:rFonts w:hint="eastAsia"/>
          <w:szCs w:val="32"/>
        </w:rPr>
        <w:t>国产</w:t>
      </w:r>
      <w:r w:rsidR="008C4D93">
        <w:rPr>
          <w:rFonts w:hint="eastAsia"/>
          <w:szCs w:val="32"/>
        </w:rPr>
        <w:t>优质</w:t>
      </w:r>
      <w:r w:rsidRPr="00B97C7D">
        <w:rPr>
          <w:rFonts w:hint="eastAsia"/>
          <w:szCs w:val="32"/>
        </w:rPr>
        <w:t>不锈钢管路</w:t>
      </w:r>
    </w:p>
    <w:p w14:paraId="760D7C0F" w14:textId="77777777" w:rsidR="00A85A42" w:rsidRPr="00B97C7D" w:rsidRDefault="00A85A42" w:rsidP="004B1FCC">
      <w:pPr>
        <w:widowControl w:val="0"/>
        <w:numPr>
          <w:ilvl w:val="0"/>
          <w:numId w:val="9"/>
        </w:numPr>
        <w:spacing w:line="360" w:lineRule="auto"/>
        <w:ind w:rightChars="-364" w:right="-874"/>
        <w:jc w:val="both"/>
        <w:rPr>
          <w:szCs w:val="32"/>
        </w:rPr>
      </w:pPr>
      <w:r w:rsidRPr="00B97C7D">
        <w:rPr>
          <w:rFonts w:hint="eastAsia"/>
          <w:szCs w:val="32"/>
        </w:rPr>
        <w:t>国产优质</w:t>
      </w:r>
      <w:r w:rsidR="008C4D93">
        <w:rPr>
          <w:rFonts w:hint="eastAsia"/>
          <w:szCs w:val="32"/>
        </w:rPr>
        <w:t>高效</w:t>
      </w:r>
      <w:r w:rsidRPr="00B97C7D">
        <w:rPr>
          <w:rFonts w:hint="eastAsia"/>
          <w:szCs w:val="32"/>
        </w:rPr>
        <w:t>过滤器：效率H14 ，减少对微压差计的气流冲击、减少泄露风险</w:t>
      </w:r>
    </w:p>
    <w:p w14:paraId="7E5D4B59" w14:textId="77777777" w:rsidR="00A85A42" w:rsidRPr="00B97C7D" w:rsidRDefault="00A85A42" w:rsidP="004B1FCC">
      <w:pPr>
        <w:widowControl w:val="0"/>
        <w:numPr>
          <w:ilvl w:val="0"/>
          <w:numId w:val="9"/>
        </w:numPr>
        <w:spacing w:line="360" w:lineRule="auto"/>
        <w:ind w:rightChars="-364" w:right="-874"/>
        <w:jc w:val="both"/>
        <w:rPr>
          <w:szCs w:val="32"/>
        </w:rPr>
      </w:pPr>
      <w:r w:rsidRPr="00B97C7D">
        <w:rPr>
          <w:rFonts w:hint="eastAsia"/>
          <w:szCs w:val="32"/>
        </w:rPr>
        <w:t>快装</w:t>
      </w:r>
      <w:r w:rsidR="008C4D93">
        <w:rPr>
          <w:rFonts w:hint="eastAsia"/>
          <w:szCs w:val="32"/>
        </w:rPr>
        <w:t>自</w:t>
      </w:r>
      <w:r w:rsidRPr="00B97C7D">
        <w:rPr>
          <w:rFonts w:hint="eastAsia"/>
          <w:szCs w:val="32"/>
        </w:rPr>
        <w:t>闭消毒接口</w:t>
      </w:r>
      <w:r w:rsidR="008C4D93">
        <w:rPr>
          <w:rFonts w:hint="eastAsia"/>
          <w:szCs w:val="32"/>
        </w:rPr>
        <w:t>，</w:t>
      </w:r>
      <w:r w:rsidRPr="00B97C7D">
        <w:rPr>
          <w:rFonts w:hint="eastAsia"/>
          <w:szCs w:val="32"/>
        </w:rPr>
        <w:t>插拔方便，满足压力要求</w:t>
      </w:r>
    </w:p>
    <w:p w14:paraId="5C2097EE" w14:textId="77777777" w:rsidR="00A85A42" w:rsidRPr="00E053C5" w:rsidRDefault="00A85A42" w:rsidP="00A85A42">
      <w:pPr>
        <w:pStyle w:val="3"/>
      </w:pPr>
      <w:bookmarkStart w:id="16" w:name="_Toc43543181"/>
      <w:r w:rsidRPr="00E053C5">
        <w:rPr>
          <w:rFonts w:hint="eastAsia"/>
        </w:rPr>
        <w:t>高效过滤段</w:t>
      </w:r>
      <w:bookmarkEnd w:id="16"/>
    </w:p>
    <w:p w14:paraId="69717660" w14:textId="77777777" w:rsidR="00A85A42" w:rsidRPr="00B97C7D" w:rsidRDefault="00A85A42" w:rsidP="004B1FCC">
      <w:pPr>
        <w:widowControl w:val="0"/>
        <w:numPr>
          <w:ilvl w:val="0"/>
          <w:numId w:val="10"/>
        </w:numPr>
        <w:spacing w:line="360" w:lineRule="auto"/>
        <w:ind w:rightChars="-364" w:right="-874"/>
        <w:jc w:val="both"/>
        <w:rPr>
          <w:szCs w:val="32"/>
        </w:rPr>
      </w:pPr>
      <w:r w:rsidRPr="00B97C7D">
        <w:rPr>
          <w:rFonts w:hint="eastAsia"/>
          <w:szCs w:val="32"/>
        </w:rPr>
        <w:t>大敞口导向设计，安装方便</w:t>
      </w:r>
      <w:r w:rsidR="004E3B61">
        <w:rPr>
          <w:rFonts w:hint="eastAsia"/>
          <w:szCs w:val="32"/>
        </w:rPr>
        <w:t>；</w:t>
      </w:r>
    </w:p>
    <w:p w14:paraId="40D736D0" w14:textId="77777777" w:rsidR="00A85A42" w:rsidRPr="00B97C7D" w:rsidRDefault="00A85A42" w:rsidP="004B1FCC">
      <w:pPr>
        <w:widowControl w:val="0"/>
        <w:numPr>
          <w:ilvl w:val="0"/>
          <w:numId w:val="10"/>
        </w:numPr>
        <w:spacing w:line="360" w:lineRule="auto"/>
        <w:ind w:rightChars="-364" w:right="-874"/>
        <w:jc w:val="both"/>
        <w:rPr>
          <w:szCs w:val="32"/>
        </w:rPr>
      </w:pPr>
      <w:r w:rsidRPr="00B97C7D">
        <w:rPr>
          <w:rFonts w:hint="eastAsia"/>
          <w:szCs w:val="32"/>
        </w:rPr>
        <w:t>不锈钢筋板导轨，阻力小，便于消毒</w:t>
      </w:r>
      <w:r w:rsidR="004E3B61">
        <w:rPr>
          <w:rFonts w:hint="eastAsia"/>
          <w:szCs w:val="32"/>
        </w:rPr>
        <w:t>；</w:t>
      </w:r>
    </w:p>
    <w:p w14:paraId="1B5E9FA8" w14:textId="77777777" w:rsidR="00A85A42" w:rsidRPr="00B97C7D" w:rsidRDefault="00A85A42" w:rsidP="004B1FCC">
      <w:pPr>
        <w:widowControl w:val="0"/>
        <w:numPr>
          <w:ilvl w:val="0"/>
          <w:numId w:val="10"/>
        </w:numPr>
        <w:spacing w:line="360" w:lineRule="auto"/>
        <w:ind w:rightChars="-364" w:right="-874"/>
        <w:jc w:val="both"/>
        <w:rPr>
          <w:szCs w:val="32"/>
        </w:rPr>
      </w:pPr>
      <w:r w:rsidRPr="00B97C7D">
        <w:rPr>
          <w:rFonts w:hint="eastAsia"/>
          <w:szCs w:val="32"/>
        </w:rPr>
        <w:t>高效过滤器弹出装置为无腔体设计，结构简单，便于消毒</w:t>
      </w:r>
      <w:r w:rsidR="004E3B61">
        <w:rPr>
          <w:rFonts w:hint="eastAsia"/>
          <w:szCs w:val="32"/>
        </w:rPr>
        <w:t>；</w:t>
      </w:r>
    </w:p>
    <w:p w14:paraId="181FBE8F" w14:textId="77777777" w:rsidR="00A85A42" w:rsidRPr="00B97C7D" w:rsidRDefault="00A85A42" w:rsidP="004B1FCC">
      <w:pPr>
        <w:widowControl w:val="0"/>
        <w:numPr>
          <w:ilvl w:val="0"/>
          <w:numId w:val="10"/>
        </w:numPr>
        <w:spacing w:line="360" w:lineRule="auto"/>
        <w:ind w:rightChars="-364" w:right="-874"/>
        <w:jc w:val="both"/>
        <w:rPr>
          <w:szCs w:val="32"/>
        </w:rPr>
      </w:pPr>
      <w:r w:rsidRPr="00B97C7D">
        <w:rPr>
          <w:rFonts w:hint="eastAsia"/>
          <w:szCs w:val="32"/>
        </w:rPr>
        <w:lastRenderedPageBreak/>
        <w:t>高效过滤器为</w:t>
      </w:r>
      <w:r w:rsidRPr="006631EF">
        <w:rPr>
          <w:rFonts w:hint="eastAsia"/>
          <w:szCs w:val="32"/>
        </w:rPr>
        <w:t>W型</w:t>
      </w:r>
      <w:r w:rsidRPr="00B97C7D">
        <w:rPr>
          <w:rFonts w:hint="eastAsia"/>
          <w:szCs w:val="32"/>
        </w:rPr>
        <w:t>液槽密封，阻力低，风量大，容尘量大，寿命长</w:t>
      </w:r>
      <w:r w:rsidR="004E3B61">
        <w:rPr>
          <w:rFonts w:hint="eastAsia"/>
          <w:szCs w:val="32"/>
        </w:rPr>
        <w:t>。</w:t>
      </w:r>
    </w:p>
    <w:p w14:paraId="14DE3537" w14:textId="77777777" w:rsidR="006C2385" w:rsidRPr="006C2385" w:rsidRDefault="00A85A42" w:rsidP="00252F4A">
      <w:pPr>
        <w:pStyle w:val="3"/>
      </w:pPr>
      <w:bookmarkStart w:id="17" w:name="_Toc43543182"/>
      <w:r w:rsidRPr="00E053C5">
        <w:rPr>
          <w:rFonts w:hint="eastAsia"/>
        </w:rPr>
        <w:t>袋进袋出更换系统</w:t>
      </w:r>
      <w:bookmarkEnd w:id="17"/>
    </w:p>
    <w:p w14:paraId="2BAC3A7A" w14:textId="77777777" w:rsidR="00A85A42" w:rsidRPr="00B97C7D" w:rsidRDefault="00A85A42" w:rsidP="004B1FCC">
      <w:pPr>
        <w:widowControl w:val="0"/>
        <w:numPr>
          <w:ilvl w:val="0"/>
          <w:numId w:val="11"/>
        </w:numPr>
        <w:spacing w:line="360" w:lineRule="auto"/>
        <w:ind w:rightChars="-364" w:right="-874"/>
        <w:jc w:val="both"/>
        <w:rPr>
          <w:szCs w:val="32"/>
        </w:rPr>
      </w:pPr>
      <w:r w:rsidRPr="00B97C7D">
        <w:rPr>
          <w:rFonts w:hint="eastAsia"/>
          <w:szCs w:val="32"/>
        </w:rPr>
        <w:t>PVC0.2mm磨砂材质</w:t>
      </w:r>
    </w:p>
    <w:p w14:paraId="094C1657" w14:textId="77777777" w:rsidR="00A85A42" w:rsidRPr="00B97C7D" w:rsidRDefault="00A85A42" w:rsidP="004B1FCC">
      <w:pPr>
        <w:widowControl w:val="0"/>
        <w:numPr>
          <w:ilvl w:val="0"/>
          <w:numId w:val="11"/>
        </w:numPr>
        <w:spacing w:line="360" w:lineRule="auto"/>
        <w:ind w:rightChars="-364" w:right="-874"/>
        <w:jc w:val="both"/>
        <w:rPr>
          <w:szCs w:val="32"/>
        </w:rPr>
      </w:pPr>
      <w:r w:rsidRPr="00B97C7D">
        <w:rPr>
          <w:rFonts w:hint="eastAsia"/>
          <w:szCs w:val="32"/>
        </w:rPr>
        <w:t>磨砂手套</w:t>
      </w:r>
    </w:p>
    <w:p w14:paraId="4701CE0A" w14:textId="77777777" w:rsidR="00A85A42" w:rsidRPr="00B97C7D" w:rsidRDefault="00A85A42" w:rsidP="004B1FCC">
      <w:pPr>
        <w:widowControl w:val="0"/>
        <w:numPr>
          <w:ilvl w:val="0"/>
          <w:numId w:val="11"/>
        </w:numPr>
        <w:spacing w:line="360" w:lineRule="auto"/>
        <w:ind w:rightChars="-364" w:right="-874"/>
        <w:jc w:val="both"/>
        <w:rPr>
          <w:szCs w:val="32"/>
        </w:rPr>
      </w:pPr>
      <w:r w:rsidRPr="00B97C7D">
        <w:rPr>
          <w:rFonts w:hint="eastAsia"/>
          <w:szCs w:val="32"/>
        </w:rPr>
        <w:t>标配不锈钢带（10mm）绑扎工具，和环形切刀</w:t>
      </w:r>
    </w:p>
    <w:p w14:paraId="2B4A2595" w14:textId="77777777" w:rsidR="00A85A42" w:rsidRPr="00B97C7D" w:rsidRDefault="00A85A42" w:rsidP="004B1FCC">
      <w:pPr>
        <w:widowControl w:val="0"/>
        <w:numPr>
          <w:ilvl w:val="0"/>
          <w:numId w:val="11"/>
        </w:numPr>
        <w:spacing w:line="360" w:lineRule="auto"/>
        <w:ind w:rightChars="-364" w:right="-874"/>
        <w:jc w:val="both"/>
        <w:rPr>
          <w:szCs w:val="32"/>
        </w:rPr>
      </w:pPr>
      <w:r w:rsidRPr="00B97C7D">
        <w:rPr>
          <w:rFonts w:hint="eastAsia"/>
          <w:szCs w:val="32"/>
        </w:rPr>
        <w:t>袋体热熔焊接，松紧内置，抗老化</w:t>
      </w:r>
      <w:r w:rsidR="004D1FB6">
        <w:rPr>
          <w:rFonts w:hint="eastAsia"/>
          <w:szCs w:val="32"/>
        </w:rPr>
        <w:t>；</w:t>
      </w:r>
    </w:p>
    <w:p w14:paraId="569097B3" w14:textId="77777777" w:rsidR="00A85A42" w:rsidRPr="00B97C7D" w:rsidRDefault="004D1FB6" w:rsidP="004B1FCC">
      <w:pPr>
        <w:widowControl w:val="0"/>
        <w:numPr>
          <w:ilvl w:val="0"/>
          <w:numId w:val="11"/>
        </w:numPr>
        <w:spacing w:line="360" w:lineRule="auto"/>
        <w:ind w:rightChars="-364" w:right="-874"/>
        <w:jc w:val="both"/>
        <w:rPr>
          <w:szCs w:val="32"/>
        </w:rPr>
      </w:pPr>
      <w:r>
        <w:rPr>
          <w:rFonts w:hint="eastAsia"/>
          <w:szCs w:val="32"/>
        </w:rPr>
        <w:t>密封袋内置</w:t>
      </w:r>
      <w:r w:rsidR="00A85A42" w:rsidRPr="00B97C7D">
        <w:rPr>
          <w:rFonts w:hint="eastAsia"/>
          <w:szCs w:val="32"/>
        </w:rPr>
        <w:t>松紧装置，捆绑牢固，不脱扣</w:t>
      </w:r>
      <w:r>
        <w:rPr>
          <w:rFonts w:hint="eastAsia"/>
          <w:szCs w:val="32"/>
        </w:rPr>
        <w:t>；</w:t>
      </w:r>
    </w:p>
    <w:p w14:paraId="04188E50" w14:textId="77777777" w:rsidR="00A85A42" w:rsidRPr="00F66F64" w:rsidRDefault="00A85A42" w:rsidP="004B1FCC">
      <w:pPr>
        <w:widowControl w:val="0"/>
        <w:numPr>
          <w:ilvl w:val="0"/>
          <w:numId w:val="11"/>
        </w:numPr>
        <w:spacing w:line="360" w:lineRule="auto"/>
        <w:ind w:rightChars="-364" w:right="-874"/>
        <w:jc w:val="both"/>
        <w:rPr>
          <w:szCs w:val="32"/>
        </w:rPr>
      </w:pPr>
      <w:r w:rsidRPr="00B97C7D">
        <w:rPr>
          <w:rFonts w:hint="eastAsia"/>
          <w:szCs w:val="32"/>
        </w:rPr>
        <w:t>BIBO与密封袋连接部位为双凹槽设计，不易脱落，便于更换，安全可靠</w:t>
      </w:r>
      <w:r w:rsidR="004D1FB6">
        <w:rPr>
          <w:rFonts w:hint="eastAsia"/>
          <w:szCs w:val="32"/>
        </w:rPr>
        <w:t>。</w:t>
      </w:r>
    </w:p>
    <w:p w14:paraId="3D185633" w14:textId="77777777" w:rsidR="00A85A42" w:rsidRPr="00E053C5" w:rsidRDefault="00A85A42" w:rsidP="00A85A42">
      <w:pPr>
        <w:pStyle w:val="3"/>
      </w:pPr>
      <w:bookmarkStart w:id="18" w:name="_Toc43543183"/>
      <w:r w:rsidRPr="00E053C5">
        <w:rPr>
          <w:rFonts w:hint="eastAsia"/>
        </w:rPr>
        <w:t>原位扫描检漏系统</w:t>
      </w:r>
      <w:bookmarkEnd w:id="18"/>
    </w:p>
    <w:p w14:paraId="69AFB2C6" w14:textId="77777777" w:rsidR="00A85A42" w:rsidRPr="00B97C7D" w:rsidRDefault="00A85A42" w:rsidP="004B1FCC">
      <w:pPr>
        <w:widowControl w:val="0"/>
        <w:numPr>
          <w:ilvl w:val="0"/>
          <w:numId w:val="12"/>
        </w:numPr>
        <w:spacing w:line="360" w:lineRule="auto"/>
        <w:ind w:rightChars="-364" w:right="-874"/>
        <w:rPr>
          <w:szCs w:val="32"/>
        </w:rPr>
      </w:pPr>
      <w:r w:rsidRPr="00B97C7D">
        <w:rPr>
          <w:rFonts w:hint="eastAsia"/>
          <w:szCs w:val="32"/>
        </w:rPr>
        <w:t>标配</w:t>
      </w:r>
      <w:r w:rsidR="004E3B61">
        <w:rPr>
          <w:rFonts w:hint="eastAsia"/>
          <w:szCs w:val="32"/>
        </w:rPr>
        <w:t>为</w:t>
      </w:r>
      <w:r w:rsidRPr="00B97C7D">
        <w:rPr>
          <w:rFonts w:hint="eastAsia"/>
          <w:szCs w:val="32"/>
        </w:rPr>
        <w:t>手动检测，自动检测为选配</w:t>
      </w:r>
      <w:r w:rsidR="004E3B61">
        <w:rPr>
          <w:rFonts w:hint="eastAsia"/>
          <w:szCs w:val="32"/>
        </w:rPr>
        <w:t>；</w:t>
      </w:r>
    </w:p>
    <w:p w14:paraId="146A4461" w14:textId="77777777" w:rsidR="00A85A42" w:rsidRPr="00B97C7D" w:rsidRDefault="00A85A42" w:rsidP="004B1FCC">
      <w:pPr>
        <w:widowControl w:val="0"/>
        <w:numPr>
          <w:ilvl w:val="0"/>
          <w:numId w:val="12"/>
        </w:numPr>
        <w:spacing w:line="360" w:lineRule="auto"/>
        <w:ind w:rightChars="-364" w:right="-874"/>
        <w:jc w:val="both"/>
        <w:rPr>
          <w:szCs w:val="32"/>
        </w:rPr>
      </w:pPr>
      <w:r w:rsidRPr="00B97C7D">
        <w:rPr>
          <w:rFonts w:hint="eastAsia"/>
          <w:szCs w:val="32"/>
        </w:rPr>
        <w:t>符合国家标准规范的不锈钢304采样口，</w:t>
      </w:r>
      <w:r w:rsidR="004E3B61">
        <w:rPr>
          <w:rFonts w:hint="eastAsia"/>
          <w:szCs w:val="32"/>
        </w:rPr>
        <w:t>100mm*8.</w:t>
      </w:r>
      <w:r w:rsidR="004E3B61">
        <w:rPr>
          <w:szCs w:val="32"/>
        </w:rPr>
        <w:t>8</w:t>
      </w:r>
      <w:r w:rsidRPr="00B97C7D">
        <w:rPr>
          <w:rFonts w:hint="eastAsia"/>
          <w:szCs w:val="32"/>
        </w:rPr>
        <w:t>mm，符合规范要求，长边小于120mm，截面不大于10平方厘米</w:t>
      </w:r>
      <w:r w:rsidR="005B7316">
        <w:rPr>
          <w:rFonts w:hint="eastAsia"/>
          <w:szCs w:val="32"/>
        </w:rPr>
        <w:t>；</w:t>
      </w:r>
    </w:p>
    <w:p w14:paraId="4BCDE6AC" w14:textId="77777777" w:rsidR="00A85A42" w:rsidRPr="00B97C7D" w:rsidRDefault="00A85A42" w:rsidP="004B1FCC">
      <w:pPr>
        <w:widowControl w:val="0"/>
        <w:numPr>
          <w:ilvl w:val="0"/>
          <w:numId w:val="12"/>
        </w:numPr>
        <w:spacing w:line="360" w:lineRule="auto"/>
        <w:ind w:rightChars="-364" w:right="-874"/>
        <w:jc w:val="both"/>
        <w:rPr>
          <w:szCs w:val="32"/>
        </w:rPr>
      </w:pPr>
      <w:r w:rsidRPr="00B97C7D">
        <w:rPr>
          <w:rFonts w:hint="eastAsia"/>
          <w:szCs w:val="32"/>
        </w:rPr>
        <w:t>采样管柔性管路部分采用硅胶材质，耐腐蚀，长寿命</w:t>
      </w:r>
      <w:r w:rsidR="005B7316">
        <w:rPr>
          <w:rFonts w:hint="eastAsia"/>
          <w:szCs w:val="32"/>
        </w:rPr>
        <w:t>；</w:t>
      </w:r>
    </w:p>
    <w:p w14:paraId="35173F7C" w14:textId="77777777" w:rsidR="00A85A42" w:rsidRPr="00B97C7D" w:rsidRDefault="00A85A42" w:rsidP="004B1FCC">
      <w:pPr>
        <w:widowControl w:val="0"/>
        <w:numPr>
          <w:ilvl w:val="0"/>
          <w:numId w:val="12"/>
        </w:numPr>
        <w:spacing w:line="360" w:lineRule="auto"/>
        <w:ind w:rightChars="-364" w:right="-874"/>
        <w:jc w:val="both"/>
        <w:rPr>
          <w:szCs w:val="32"/>
        </w:rPr>
      </w:pPr>
      <w:r w:rsidRPr="00B97C7D">
        <w:rPr>
          <w:rFonts w:hint="eastAsia"/>
          <w:szCs w:val="32"/>
        </w:rPr>
        <w:t>采样口扫描过程中，复扫重合尺寸大于10mm，确保无漏点</w:t>
      </w:r>
      <w:r w:rsidR="005B7316">
        <w:rPr>
          <w:rFonts w:hint="eastAsia"/>
          <w:szCs w:val="32"/>
        </w:rPr>
        <w:t>；</w:t>
      </w:r>
      <w:r w:rsidR="004E3B61" w:rsidRPr="00B97C7D">
        <w:rPr>
          <w:szCs w:val="32"/>
        </w:rPr>
        <w:t xml:space="preserve"> </w:t>
      </w:r>
    </w:p>
    <w:p w14:paraId="57EB3A35" w14:textId="77777777" w:rsidR="00A85A42" w:rsidRPr="00B97C7D" w:rsidRDefault="00A85A42" w:rsidP="004B1FCC">
      <w:pPr>
        <w:widowControl w:val="0"/>
        <w:numPr>
          <w:ilvl w:val="0"/>
          <w:numId w:val="12"/>
        </w:numPr>
        <w:spacing w:line="360" w:lineRule="auto"/>
        <w:ind w:rightChars="-364" w:right="-874"/>
        <w:jc w:val="both"/>
        <w:rPr>
          <w:szCs w:val="32"/>
        </w:rPr>
      </w:pPr>
      <w:r w:rsidRPr="00B97C7D">
        <w:rPr>
          <w:rFonts w:hint="eastAsia"/>
          <w:szCs w:val="32"/>
        </w:rPr>
        <w:t>采样口距离高效过滤器下游平面30mm，小于规范要求的不大于50mm，</w:t>
      </w:r>
      <w:r w:rsidR="004E3B61">
        <w:rPr>
          <w:rFonts w:hint="eastAsia"/>
          <w:szCs w:val="32"/>
        </w:rPr>
        <w:t>同时</w:t>
      </w:r>
      <w:r w:rsidR="005B7316">
        <w:rPr>
          <w:rFonts w:hint="eastAsia"/>
          <w:szCs w:val="32"/>
        </w:rPr>
        <w:t>对</w:t>
      </w:r>
      <w:r w:rsidR="004E3B61" w:rsidRPr="00B97C7D">
        <w:rPr>
          <w:rFonts w:hint="eastAsia"/>
          <w:szCs w:val="32"/>
        </w:rPr>
        <w:t>高效过滤器边框和高效过滤器</w:t>
      </w:r>
      <w:r w:rsidR="005B7316">
        <w:rPr>
          <w:rFonts w:hint="eastAsia"/>
          <w:szCs w:val="32"/>
        </w:rPr>
        <w:t>出</w:t>
      </w:r>
      <w:r w:rsidR="004E3B61" w:rsidRPr="00B97C7D">
        <w:rPr>
          <w:rFonts w:hint="eastAsia"/>
          <w:szCs w:val="32"/>
        </w:rPr>
        <w:t>风面扫描</w:t>
      </w:r>
      <w:r w:rsidR="005B7316">
        <w:rPr>
          <w:rFonts w:hint="eastAsia"/>
          <w:szCs w:val="32"/>
        </w:rPr>
        <w:t>，保证</w:t>
      </w:r>
      <w:r w:rsidR="005B7316" w:rsidRPr="00B97C7D">
        <w:rPr>
          <w:rFonts w:hint="eastAsia"/>
          <w:szCs w:val="32"/>
        </w:rPr>
        <w:t>无漏点</w:t>
      </w:r>
      <w:r w:rsidR="005B7316">
        <w:rPr>
          <w:rFonts w:hint="eastAsia"/>
          <w:szCs w:val="32"/>
        </w:rPr>
        <w:t>，</w:t>
      </w:r>
      <w:r w:rsidRPr="00B97C7D">
        <w:rPr>
          <w:rFonts w:hint="eastAsia"/>
          <w:szCs w:val="32"/>
        </w:rPr>
        <w:t>采样更可信，数据更可靠</w:t>
      </w:r>
      <w:r w:rsidR="005B7316">
        <w:rPr>
          <w:rFonts w:hint="eastAsia"/>
          <w:szCs w:val="32"/>
        </w:rPr>
        <w:t>；</w:t>
      </w:r>
    </w:p>
    <w:p w14:paraId="7624EC00" w14:textId="77777777" w:rsidR="00A85A42" w:rsidRPr="00B97C7D" w:rsidRDefault="00A85A42" w:rsidP="004B1FCC">
      <w:pPr>
        <w:widowControl w:val="0"/>
        <w:numPr>
          <w:ilvl w:val="0"/>
          <w:numId w:val="12"/>
        </w:numPr>
        <w:spacing w:line="360" w:lineRule="auto"/>
        <w:ind w:rightChars="-364" w:right="-874"/>
        <w:jc w:val="both"/>
        <w:rPr>
          <w:szCs w:val="32"/>
        </w:rPr>
      </w:pPr>
      <w:r w:rsidRPr="00B97C7D">
        <w:rPr>
          <w:rFonts w:hint="eastAsia"/>
          <w:szCs w:val="32"/>
        </w:rPr>
        <w:t>不锈钢链轮、不锈钢无油链条、不锈钢导轨，耐腐蚀，满足规范对消毒和检漏的要求</w:t>
      </w:r>
      <w:r w:rsidR="005B7316">
        <w:rPr>
          <w:rFonts w:hint="eastAsia"/>
          <w:szCs w:val="32"/>
        </w:rPr>
        <w:t>；</w:t>
      </w:r>
    </w:p>
    <w:p w14:paraId="017EB9A9" w14:textId="77777777" w:rsidR="00A85A42" w:rsidRPr="00B97C7D" w:rsidRDefault="003B1DB6" w:rsidP="004B1FCC">
      <w:pPr>
        <w:widowControl w:val="0"/>
        <w:numPr>
          <w:ilvl w:val="0"/>
          <w:numId w:val="12"/>
        </w:numPr>
        <w:spacing w:line="360" w:lineRule="auto"/>
        <w:ind w:rightChars="-364" w:right="-874"/>
        <w:jc w:val="both"/>
        <w:rPr>
          <w:szCs w:val="32"/>
        </w:rPr>
      </w:pPr>
      <w:r>
        <w:rPr>
          <w:rFonts w:hint="eastAsia"/>
          <w:szCs w:val="32"/>
        </w:rPr>
        <w:t>选配的</w:t>
      </w:r>
      <w:r w:rsidR="00A85A42" w:rsidRPr="00B97C7D">
        <w:rPr>
          <w:rFonts w:hint="eastAsia"/>
          <w:szCs w:val="32"/>
        </w:rPr>
        <w:t>自动检测系统，采用步进电机驱动，采样口行进速度50mm/秒，低于规范要求的80mm/秒</w:t>
      </w:r>
    </w:p>
    <w:p w14:paraId="75A52D08" w14:textId="77777777" w:rsidR="00A85A42" w:rsidRPr="00E053C5" w:rsidRDefault="00A85A42" w:rsidP="00A85A42">
      <w:pPr>
        <w:pStyle w:val="3"/>
      </w:pPr>
      <w:bookmarkStart w:id="19" w:name="_Toc43543184"/>
      <w:r w:rsidRPr="00E053C5">
        <w:rPr>
          <w:rFonts w:hint="eastAsia"/>
        </w:rPr>
        <w:t>循环消毒系统及消毒认证口</w:t>
      </w:r>
      <w:bookmarkEnd w:id="19"/>
    </w:p>
    <w:p w14:paraId="5CBD854A" w14:textId="77777777" w:rsidR="00A85A42" w:rsidRPr="00B97C7D" w:rsidRDefault="00A85A42" w:rsidP="004B1FCC">
      <w:pPr>
        <w:widowControl w:val="0"/>
        <w:numPr>
          <w:ilvl w:val="0"/>
          <w:numId w:val="13"/>
        </w:numPr>
        <w:spacing w:line="360" w:lineRule="auto"/>
        <w:ind w:rightChars="-364" w:right="-874"/>
        <w:jc w:val="both"/>
        <w:rPr>
          <w:szCs w:val="32"/>
        </w:rPr>
      </w:pPr>
      <w:r w:rsidRPr="00B97C7D">
        <w:rPr>
          <w:rFonts w:hint="eastAsia"/>
          <w:szCs w:val="32"/>
        </w:rPr>
        <w:t>循环消毒系统进出口</w:t>
      </w:r>
      <w:r w:rsidR="003B1DB6" w:rsidRPr="00B97C7D">
        <w:rPr>
          <w:rFonts w:hint="eastAsia"/>
          <w:szCs w:val="32"/>
        </w:rPr>
        <w:t>阀门</w:t>
      </w:r>
      <w:r w:rsidR="003B1DB6">
        <w:rPr>
          <w:rFonts w:hint="eastAsia"/>
          <w:szCs w:val="32"/>
        </w:rPr>
        <w:t>配置</w:t>
      </w:r>
      <w:r w:rsidRPr="00B97C7D">
        <w:rPr>
          <w:rFonts w:hint="eastAsia"/>
          <w:szCs w:val="32"/>
        </w:rPr>
        <w:t>快装法兰接口，大小视BIBO风量而定</w:t>
      </w:r>
      <w:r w:rsidR="003B1DB6">
        <w:rPr>
          <w:rFonts w:hint="eastAsia"/>
          <w:szCs w:val="32"/>
        </w:rPr>
        <w:t>；</w:t>
      </w:r>
    </w:p>
    <w:p w14:paraId="6DAF5726" w14:textId="77777777" w:rsidR="00A85A42" w:rsidRPr="00B97C7D" w:rsidRDefault="003B1DB6" w:rsidP="004B1FCC">
      <w:pPr>
        <w:widowControl w:val="0"/>
        <w:numPr>
          <w:ilvl w:val="0"/>
          <w:numId w:val="13"/>
        </w:numPr>
        <w:spacing w:line="360" w:lineRule="auto"/>
        <w:ind w:rightChars="-364" w:right="-874"/>
        <w:jc w:val="both"/>
        <w:rPr>
          <w:szCs w:val="32"/>
        </w:rPr>
      </w:pPr>
      <w:r w:rsidRPr="00B97C7D">
        <w:rPr>
          <w:rFonts w:hint="eastAsia"/>
          <w:szCs w:val="32"/>
        </w:rPr>
        <w:t>阀门</w:t>
      </w:r>
      <w:r w:rsidR="00A85A42" w:rsidRPr="00B97C7D">
        <w:rPr>
          <w:rFonts w:hint="eastAsia"/>
          <w:szCs w:val="32"/>
        </w:rPr>
        <w:t>快装法兰接口布置在BIBO箱体外侧首、末两端，确保气流均匀</w:t>
      </w:r>
      <w:r>
        <w:rPr>
          <w:rFonts w:hint="eastAsia"/>
          <w:szCs w:val="32"/>
        </w:rPr>
        <w:t>；</w:t>
      </w:r>
    </w:p>
    <w:p w14:paraId="7AAF42E3" w14:textId="77777777" w:rsidR="00A85A42" w:rsidRDefault="003B1DB6" w:rsidP="004B1FCC">
      <w:pPr>
        <w:widowControl w:val="0"/>
        <w:numPr>
          <w:ilvl w:val="0"/>
          <w:numId w:val="13"/>
        </w:numPr>
        <w:spacing w:line="360" w:lineRule="auto"/>
        <w:ind w:rightChars="-364" w:right="-874"/>
        <w:jc w:val="both"/>
        <w:rPr>
          <w:szCs w:val="32"/>
        </w:rPr>
      </w:pPr>
      <w:r>
        <w:rPr>
          <w:rFonts w:hint="eastAsia"/>
          <w:szCs w:val="32"/>
        </w:rPr>
        <w:t>消毒验证</w:t>
      </w:r>
      <w:r w:rsidR="00AF53C4">
        <w:rPr>
          <w:rFonts w:hint="eastAsia"/>
          <w:szCs w:val="32"/>
        </w:rPr>
        <w:t>口采用</w:t>
      </w:r>
      <w:r w:rsidR="00A85A42" w:rsidRPr="00B97C7D">
        <w:rPr>
          <w:rFonts w:hint="eastAsia"/>
          <w:szCs w:val="32"/>
        </w:rPr>
        <w:t>不锈钢球阀</w:t>
      </w:r>
      <w:r w:rsidR="00AF53C4">
        <w:rPr>
          <w:rFonts w:hint="eastAsia"/>
          <w:szCs w:val="32"/>
        </w:rPr>
        <w:t>和</w:t>
      </w:r>
      <w:r w:rsidR="00A85A42" w:rsidRPr="00B97C7D">
        <w:rPr>
          <w:rFonts w:hint="eastAsia"/>
          <w:szCs w:val="32"/>
        </w:rPr>
        <w:t>快装密封盲板，方便认证菌片的放置和取出</w:t>
      </w:r>
      <w:r w:rsidR="00AF53C4">
        <w:rPr>
          <w:rFonts w:hint="eastAsia"/>
          <w:szCs w:val="32"/>
        </w:rPr>
        <w:t>。</w:t>
      </w:r>
    </w:p>
    <w:p w14:paraId="30A608DC" w14:textId="77777777" w:rsidR="008C4D93" w:rsidRPr="00E053C5" w:rsidRDefault="00AA5DDB" w:rsidP="008C4D93">
      <w:pPr>
        <w:pStyle w:val="3"/>
      </w:pPr>
      <w:bookmarkStart w:id="20" w:name="_Toc43543185"/>
      <w:r>
        <w:rPr>
          <w:rFonts w:hint="eastAsia"/>
        </w:rPr>
        <w:t>消毒泄压</w:t>
      </w:r>
      <w:bookmarkEnd w:id="20"/>
    </w:p>
    <w:p w14:paraId="6CAEA647" w14:textId="77777777" w:rsidR="008C4D93" w:rsidRPr="00B97C7D" w:rsidRDefault="00AF53C4" w:rsidP="00AA5DDB">
      <w:pPr>
        <w:widowControl w:val="0"/>
        <w:spacing w:line="360" w:lineRule="auto"/>
        <w:ind w:left="420" w:rightChars="-364" w:right="-874"/>
        <w:jc w:val="both"/>
        <w:rPr>
          <w:szCs w:val="32"/>
        </w:rPr>
      </w:pPr>
      <w:r>
        <w:rPr>
          <w:rFonts w:hint="eastAsia"/>
          <w:szCs w:val="32"/>
        </w:rPr>
        <w:t>消毒泄压采用</w:t>
      </w:r>
      <w:r w:rsidR="008C4D93" w:rsidRPr="00B97C7D">
        <w:rPr>
          <w:rFonts w:hint="eastAsia"/>
          <w:szCs w:val="32"/>
        </w:rPr>
        <w:t>金属泄压过滤器</w:t>
      </w:r>
      <w:r>
        <w:rPr>
          <w:rFonts w:hint="eastAsia"/>
          <w:szCs w:val="32"/>
        </w:rPr>
        <w:t>，在B</w:t>
      </w:r>
      <w:r>
        <w:rPr>
          <w:szCs w:val="32"/>
        </w:rPr>
        <w:t>IBO</w:t>
      </w:r>
      <w:r>
        <w:rPr>
          <w:rFonts w:hint="eastAsia"/>
          <w:szCs w:val="32"/>
        </w:rPr>
        <w:t>腔体</w:t>
      </w:r>
      <w:r w:rsidR="008C4D93" w:rsidRPr="00B97C7D">
        <w:rPr>
          <w:rFonts w:hint="eastAsia"/>
          <w:szCs w:val="32"/>
        </w:rPr>
        <w:t>消毒</w:t>
      </w:r>
      <w:r>
        <w:rPr>
          <w:rFonts w:hint="eastAsia"/>
          <w:szCs w:val="32"/>
        </w:rPr>
        <w:t>完成后，</w:t>
      </w:r>
      <w:r w:rsidR="008C4D93" w:rsidRPr="00B97C7D">
        <w:rPr>
          <w:rFonts w:hint="eastAsia"/>
          <w:szCs w:val="32"/>
        </w:rPr>
        <w:t>泄压至生物安全密闭阀门</w:t>
      </w:r>
      <w:r w:rsidR="008C4D93" w:rsidRPr="00B97C7D">
        <w:rPr>
          <w:rFonts w:hint="eastAsia"/>
          <w:szCs w:val="32"/>
        </w:rPr>
        <w:lastRenderedPageBreak/>
        <w:t>下游空调</w:t>
      </w:r>
      <w:r w:rsidR="008C4D93">
        <w:rPr>
          <w:rFonts w:hint="eastAsia"/>
          <w:szCs w:val="32"/>
        </w:rPr>
        <w:t>通</w:t>
      </w:r>
      <w:r w:rsidR="008C4D93" w:rsidRPr="00B97C7D">
        <w:rPr>
          <w:rFonts w:hint="eastAsia"/>
          <w:szCs w:val="32"/>
        </w:rPr>
        <w:t>风系统中。</w:t>
      </w:r>
    </w:p>
    <w:p w14:paraId="032DE124" w14:textId="77777777" w:rsidR="008C4D93" w:rsidRDefault="00AF53C4" w:rsidP="00AF53C4">
      <w:pPr>
        <w:pStyle w:val="3"/>
      </w:pPr>
      <w:bookmarkStart w:id="21" w:name="_Toc43543186"/>
      <w:r>
        <w:rPr>
          <w:rFonts w:hint="eastAsia"/>
        </w:rPr>
        <w:t>循环消毒外配设备要求</w:t>
      </w:r>
      <w:bookmarkEnd w:id="21"/>
    </w:p>
    <w:p w14:paraId="1222D28F" w14:textId="77777777" w:rsidR="003B1DB6" w:rsidRPr="00B97C7D" w:rsidRDefault="003B1DB6" w:rsidP="004B1FCC">
      <w:pPr>
        <w:widowControl w:val="0"/>
        <w:numPr>
          <w:ilvl w:val="0"/>
          <w:numId w:val="13"/>
        </w:numPr>
        <w:spacing w:line="360" w:lineRule="auto"/>
        <w:ind w:rightChars="-364" w:right="-874"/>
        <w:jc w:val="both"/>
        <w:rPr>
          <w:szCs w:val="32"/>
        </w:rPr>
      </w:pPr>
      <w:r w:rsidRPr="00B97C7D">
        <w:rPr>
          <w:rFonts w:hint="eastAsia"/>
          <w:szCs w:val="32"/>
        </w:rPr>
        <w:t>采用漩涡气泵，根据BIBO规格不同，选用300--1000立方米的气泵；漩涡气泵压头大，风量小，适合消毒使用</w:t>
      </w:r>
    </w:p>
    <w:p w14:paraId="5CF47F6F" w14:textId="77777777" w:rsidR="00A85A42" w:rsidRPr="007D0371" w:rsidRDefault="003B1DB6" w:rsidP="004B1FCC">
      <w:pPr>
        <w:widowControl w:val="0"/>
        <w:numPr>
          <w:ilvl w:val="0"/>
          <w:numId w:val="13"/>
        </w:numPr>
        <w:spacing w:line="360" w:lineRule="auto"/>
        <w:ind w:rightChars="-364" w:right="-874"/>
        <w:jc w:val="both"/>
        <w:rPr>
          <w:szCs w:val="32"/>
        </w:rPr>
      </w:pPr>
      <w:r w:rsidRPr="007D0371">
        <w:rPr>
          <w:rFonts w:hint="eastAsia"/>
          <w:szCs w:val="32"/>
        </w:rPr>
        <w:t>漩涡气泵内壁特氟龙涂层防腐，防止各种消毒气体对泵体的腐蚀</w:t>
      </w:r>
    </w:p>
    <w:p w14:paraId="2AC99ABE" w14:textId="77777777" w:rsidR="00015CED" w:rsidRDefault="00015CED" w:rsidP="00A85A42">
      <w:pPr>
        <w:pStyle w:val="2"/>
      </w:pPr>
      <w:bookmarkStart w:id="22" w:name="_Toc43543187"/>
      <w:r>
        <w:rPr>
          <w:rFonts w:hint="eastAsia"/>
        </w:rPr>
        <w:t>产品型号</w:t>
      </w:r>
      <w:r w:rsidR="00CA124B">
        <w:rPr>
          <w:rFonts w:hint="eastAsia"/>
        </w:rPr>
        <w:t>及参数表</w:t>
      </w:r>
      <w:bookmarkEnd w:id="22"/>
    </w:p>
    <w:p w14:paraId="13424790" w14:textId="77777777" w:rsidR="004C1091" w:rsidRPr="004C1091" w:rsidRDefault="004C1091" w:rsidP="004C1091">
      <w:r>
        <w:rPr>
          <w:rFonts w:hint="eastAsia"/>
        </w:rPr>
        <w:t>产品型号及参数表，请参考表1</w:t>
      </w:r>
    </w:p>
    <w:p w14:paraId="70C01F4C" w14:textId="77777777" w:rsidR="00910D3C" w:rsidRDefault="00910D3C" w:rsidP="00910D3C">
      <w:r>
        <w:rPr>
          <w:noProof/>
        </w:rPr>
        <w:drawing>
          <wp:inline distT="0" distB="0" distL="0" distR="0" wp14:anchorId="31AD366B" wp14:editId="27D1913F">
            <wp:extent cx="5748962" cy="4900260"/>
            <wp:effectExtent l="76200" t="76200" r="137795" b="129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BO参数表.jpg"/>
                    <pic:cNvPicPr/>
                  </pic:nvPicPr>
                  <pic:blipFill rotWithShape="1">
                    <a:blip r:embed="rId13" cstate="print">
                      <a:extLst>
                        <a:ext uri="{28A0092B-C50C-407E-A947-70E740481C1C}">
                          <a14:useLocalDpi xmlns:a14="http://schemas.microsoft.com/office/drawing/2010/main" val="0"/>
                        </a:ext>
                      </a:extLst>
                    </a:blip>
                    <a:srcRect l="5387" t="9846" r="28945" b="10991"/>
                    <a:stretch/>
                  </pic:blipFill>
                  <pic:spPr bwMode="auto">
                    <a:xfrm>
                      <a:off x="0" y="0"/>
                      <a:ext cx="5766824" cy="4915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7DAB76" w14:textId="77777777" w:rsidR="004C1091" w:rsidRDefault="004C1091" w:rsidP="004C1091">
      <w:pPr>
        <w:jc w:val="center"/>
      </w:pPr>
      <w:r>
        <w:rPr>
          <w:rFonts w:hint="eastAsia"/>
        </w:rPr>
        <w:t>表1</w:t>
      </w:r>
    </w:p>
    <w:p w14:paraId="1127834B" w14:textId="77777777" w:rsidR="00015CED" w:rsidRPr="00A823D1" w:rsidRDefault="004C1091" w:rsidP="002E0B05">
      <w:pPr>
        <w:pStyle w:val="aff6"/>
        <w:ind w:firstLineChars="0" w:firstLine="0"/>
        <w:jc w:val="left"/>
      </w:pPr>
      <w:r w:rsidRPr="00A823D1">
        <w:rPr>
          <w:rFonts w:hint="eastAsia"/>
        </w:rPr>
        <w:t>说明：表中参数请对照本手册</w:t>
      </w:r>
      <w:r w:rsidR="00A823D1">
        <w:rPr>
          <w:rFonts w:hint="eastAsia"/>
        </w:rPr>
        <w:t>2</w:t>
      </w:r>
      <w:r w:rsidR="00A823D1">
        <w:t>.2</w:t>
      </w:r>
      <w:r w:rsidR="00A823D1">
        <w:rPr>
          <w:rFonts w:hint="eastAsia"/>
        </w:rPr>
        <w:t>中</w:t>
      </w:r>
      <w:r w:rsidRPr="00A823D1">
        <w:rPr>
          <w:rFonts w:hint="eastAsia"/>
        </w:rPr>
        <w:t>安装示意图图5。</w:t>
      </w:r>
    </w:p>
    <w:p w14:paraId="33E49B47" w14:textId="77777777" w:rsidR="006257B3" w:rsidRDefault="002E0B05" w:rsidP="008056C2">
      <w:pPr>
        <w:pStyle w:val="2"/>
      </w:pPr>
      <w:r>
        <w:br w:type="page"/>
      </w:r>
      <w:bookmarkStart w:id="23" w:name="_Toc43543188"/>
      <w:r w:rsidR="008E7CBB">
        <w:rPr>
          <w:rFonts w:hint="eastAsia"/>
        </w:rPr>
        <w:lastRenderedPageBreak/>
        <w:t>出厂前</w:t>
      </w:r>
      <w:r w:rsidR="00015CED">
        <w:rPr>
          <w:rFonts w:hint="eastAsia"/>
        </w:rPr>
        <w:t>配套</w:t>
      </w:r>
      <w:r w:rsidR="006257B3">
        <w:rPr>
          <w:rFonts w:hint="eastAsia"/>
        </w:rPr>
        <w:t>检测装置</w:t>
      </w:r>
      <w:bookmarkEnd w:id="23"/>
    </w:p>
    <w:p w14:paraId="6425D41F" w14:textId="77777777" w:rsidR="006257B3" w:rsidRDefault="006257B3" w:rsidP="008056C2">
      <w:pPr>
        <w:pStyle w:val="3"/>
      </w:pPr>
      <w:bookmarkStart w:id="24" w:name="_Toc43543189"/>
      <w:r>
        <w:rPr>
          <w:rFonts w:hint="eastAsia"/>
        </w:rPr>
        <w:t>检测设备</w:t>
      </w:r>
      <w:bookmarkEnd w:id="24"/>
    </w:p>
    <w:p w14:paraId="1A47A798" w14:textId="77777777" w:rsidR="006257B3" w:rsidRDefault="006257B3" w:rsidP="006257B3">
      <w:r>
        <w:rPr>
          <w:rFonts w:hint="eastAsia"/>
          <w:noProof/>
        </w:rPr>
        <w:drawing>
          <wp:inline distT="0" distB="0" distL="0" distR="0" wp14:anchorId="67D0B1A7" wp14:editId="4C3C3FA4">
            <wp:extent cx="2824480" cy="1882775"/>
            <wp:effectExtent l="76200" t="76200" r="90170" b="9937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359" cy="1886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hint="eastAsia"/>
          <w:noProof/>
        </w:rPr>
        <w:drawing>
          <wp:inline distT="0" distB="0" distL="0" distR="0" wp14:anchorId="3E62469A" wp14:editId="5B3B5B7C">
            <wp:extent cx="1978660" cy="1732915"/>
            <wp:effectExtent l="95250" t="95250" r="97790" b="958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cstate="print">
                      <a:extLst>
                        <a:ext uri="{28A0092B-C50C-407E-A947-70E740481C1C}">
                          <a14:useLocalDpi xmlns:a14="http://schemas.microsoft.com/office/drawing/2010/main" val="0"/>
                        </a:ext>
                      </a:extLst>
                    </a:blip>
                    <a:srcRect l="22018" t="14471" r="23231" b="13618"/>
                    <a:stretch>
                      <a:fillRect/>
                    </a:stretch>
                  </pic:blipFill>
                  <pic:spPr>
                    <a:xfrm>
                      <a:off x="0" y="0"/>
                      <a:ext cx="1985919" cy="17391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9F52F23" w14:textId="77777777" w:rsidR="006257B3" w:rsidRDefault="006257B3" w:rsidP="006257B3">
      <w:pPr>
        <w:jc w:val="center"/>
      </w:pPr>
      <w:r>
        <w:rPr>
          <w:rFonts w:hint="eastAsia"/>
        </w:rPr>
        <w:t xml:space="preserve">隔膜真空泵                     </w:t>
      </w:r>
      <w:r w:rsidR="00276B5A">
        <w:rPr>
          <w:rFonts w:hint="eastAsia"/>
        </w:rPr>
        <w:t>手持式</w:t>
      </w:r>
      <w:r>
        <w:rPr>
          <w:rFonts w:hint="eastAsia"/>
        </w:rPr>
        <w:t>压力</w:t>
      </w:r>
      <w:r w:rsidR="00276B5A">
        <w:rPr>
          <w:rFonts w:hint="eastAsia"/>
        </w:rPr>
        <w:t>检测</w:t>
      </w:r>
      <w:r>
        <w:rPr>
          <w:rFonts w:hint="eastAsia"/>
        </w:rPr>
        <w:t>仪</w:t>
      </w:r>
    </w:p>
    <w:p w14:paraId="5E1E1F0A" w14:textId="77777777" w:rsidR="006257B3" w:rsidRDefault="006257B3" w:rsidP="006257B3">
      <w:pPr>
        <w:jc w:val="center"/>
      </w:pPr>
    </w:p>
    <w:p w14:paraId="4499ADDB" w14:textId="77777777" w:rsidR="006257B3" w:rsidRDefault="006257B3" w:rsidP="006257B3">
      <w:pPr>
        <w:jc w:val="center"/>
      </w:pPr>
    </w:p>
    <w:p w14:paraId="56AF81A0" w14:textId="77777777" w:rsidR="006257B3" w:rsidRDefault="006257B3" w:rsidP="006257B3">
      <w:r>
        <w:rPr>
          <w:rFonts w:hint="eastAsia"/>
          <w:noProof/>
        </w:rPr>
        <w:drawing>
          <wp:inline distT="0" distB="0" distL="0" distR="0" wp14:anchorId="0F318036" wp14:editId="62BDD642">
            <wp:extent cx="1498265" cy="2338754"/>
            <wp:effectExtent l="95250" t="95250" r="102235" b="996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 cstate="print">
                      <a:extLst>
                        <a:ext uri="{28A0092B-C50C-407E-A947-70E740481C1C}">
                          <a14:useLocalDpi xmlns:a14="http://schemas.microsoft.com/office/drawing/2010/main" val="0"/>
                        </a:ext>
                      </a:extLst>
                    </a:blip>
                    <a:srcRect l="20957" t="14475" r="16915" b="14839"/>
                    <a:stretch>
                      <a:fillRect/>
                    </a:stretch>
                  </pic:blipFill>
                  <pic:spPr>
                    <a:xfrm>
                      <a:off x="0" y="0"/>
                      <a:ext cx="1511678" cy="23596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F6D1E">
        <w:rPr>
          <w:rFonts w:hint="eastAsia"/>
        </w:rPr>
        <w:t xml:space="preserve"> </w:t>
      </w:r>
      <w:r w:rsidR="001F6D1E">
        <w:t xml:space="preserve">       </w:t>
      </w:r>
      <w:r>
        <w:rPr>
          <w:rFonts w:hint="eastAsia"/>
          <w:noProof/>
        </w:rPr>
        <w:drawing>
          <wp:inline distT="0" distB="0" distL="0" distR="0" wp14:anchorId="0384CDB8" wp14:editId="330BB224">
            <wp:extent cx="2403384" cy="2139462"/>
            <wp:effectExtent l="76200" t="76200" r="73660" b="1022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cstate="print">
                      <a:extLst>
                        <a:ext uri="{28A0092B-C50C-407E-A947-70E740481C1C}">
                          <a14:useLocalDpi xmlns:a14="http://schemas.microsoft.com/office/drawing/2010/main" val="0"/>
                        </a:ext>
                      </a:extLst>
                    </a:blip>
                    <a:srcRect t="6582" b="5327"/>
                    <a:stretch>
                      <a:fillRect/>
                    </a:stretch>
                  </pic:blipFill>
                  <pic:spPr>
                    <a:xfrm>
                      <a:off x="0" y="0"/>
                      <a:ext cx="2445535" cy="217698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60CB383" w14:textId="77777777" w:rsidR="006257B3" w:rsidRDefault="006257B3" w:rsidP="006257B3">
      <w:r>
        <w:rPr>
          <w:rFonts w:hint="eastAsia"/>
        </w:rPr>
        <w:t>激光粒子计数器（Light</w:t>
      </w:r>
      <w:r>
        <w:t>H</w:t>
      </w:r>
      <w:r>
        <w:rPr>
          <w:rFonts w:hint="eastAsia"/>
        </w:rPr>
        <w:t>ouse品牌）       多功能数字风速仪</w:t>
      </w:r>
    </w:p>
    <w:p w14:paraId="504F8101" w14:textId="77777777" w:rsidR="006257B3" w:rsidRDefault="006257B3" w:rsidP="006257B3"/>
    <w:p w14:paraId="1514EA18" w14:textId="77777777" w:rsidR="008C2CE6" w:rsidRDefault="002402B8" w:rsidP="008056C2">
      <w:pPr>
        <w:pStyle w:val="3"/>
        <w:rPr>
          <w:szCs w:val="28"/>
        </w:rPr>
      </w:pPr>
      <w:bookmarkStart w:id="25" w:name="_Toc43543190"/>
      <w:r>
        <w:rPr>
          <w:rFonts w:hint="eastAsia"/>
          <w:szCs w:val="28"/>
        </w:rPr>
        <w:lastRenderedPageBreak/>
        <w:t>自动扫描</w:t>
      </w:r>
      <w:r>
        <w:rPr>
          <w:szCs w:val="28"/>
        </w:rPr>
        <w:t>装置</w:t>
      </w:r>
      <w:bookmarkEnd w:id="25"/>
    </w:p>
    <w:p w14:paraId="5E654F51" w14:textId="77777777" w:rsidR="008056C2" w:rsidRPr="008056C2" w:rsidRDefault="00CA124B" w:rsidP="00CA124B">
      <w:pPr>
        <w:jc w:val="center"/>
      </w:pPr>
      <w:r>
        <w:rPr>
          <w:noProof/>
        </w:rPr>
        <w:drawing>
          <wp:inline distT="0" distB="0" distL="0" distR="0" wp14:anchorId="34BC7E76" wp14:editId="3E4C4E42">
            <wp:extent cx="4059382" cy="2870305"/>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自动扫描检测示意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5228" cy="2881509"/>
                    </a:xfrm>
                    <a:prstGeom prst="rect">
                      <a:avLst/>
                    </a:prstGeom>
                  </pic:spPr>
                </pic:pic>
              </a:graphicData>
            </a:graphic>
          </wp:inline>
        </w:drawing>
      </w:r>
    </w:p>
    <w:p w14:paraId="6FA0C3E5" w14:textId="77777777" w:rsidR="008C2CE6" w:rsidRPr="00B97C7D" w:rsidRDefault="008C2CE6" w:rsidP="004B1FCC">
      <w:pPr>
        <w:widowControl w:val="0"/>
        <w:numPr>
          <w:ilvl w:val="0"/>
          <w:numId w:val="5"/>
        </w:numPr>
        <w:spacing w:line="360" w:lineRule="auto"/>
        <w:ind w:leftChars="98" w:left="660" w:rightChars="-364" w:right="-874"/>
        <w:rPr>
          <w:szCs w:val="32"/>
        </w:rPr>
      </w:pPr>
      <w:r w:rsidRPr="00B97C7D">
        <w:rPr>
          <w:rFonts w:hint="eastAsia"/>
          <w:szCs w:val="32"/>
        </w:rPr>
        <w:t>公司自主研发的，专门针对本公司的BIBO</w:t>
      </w:r>
      <w:r w:rsidR="00276B5A">
        <w:rPr>
          <w:rFonts w:hint="eastAsia"/>
          <w:szCs w:val="32"/>
        </w:rPr>
        <w:t>、排风高效过滤装置</w:t>
      </w:r>
      <w:r w:rsidR="008E7CBB">
        <w:rPr>
          <w:rFonts w:hint="eastAsia"/>
          <w:szCs w:val="32"/>
        </w:rPr>
        <w:t>；</w:t>
      </w:r>
    </w:p>
    <w:p w14:paraId="0588107F"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测试仪器连接设备后，自动识别设备ID，自动切换到该设备的检测模式</w:t>
      </w:r>
      <w:r w:rsidR="008E7CBB">
        <w:rPr>
          <w:rFonts w:hint="eastAsia"/>
          <w:szCs w:val="32"/>
        </w:rPr>
        <w:t>；</w:t>
      </w:r>
    </w:p>
    <w:p w14:paraId="4FED859E"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测试仪显示屏精准控制步进电机走位，使之与测试仪显示屏同步</w:t>
      </w:r>
      <w:r w:rsidR="008E7CBB">
        <w:rPr>
          <w:rFonts w:hint="eastAsia"/>
          <w:szCs w:val="32"/>
        </w:rPr>
        <w:t>；</w:t>
      </w:r>
    </w:p>
    <w:p w14:paraId="662BE20D"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数据采集口按照LIGHEHOUSE仪器设置，数据可靠</w:t>
      </w:r>
      <w:r w:rsidR="008E7CBB">
        <w:rPr>
          <w:rFonts w:hint="eastAsia"/>
          <w:szCs w:val="32"/>
        </w:rPr>
        <w:t>；</w:t>
      </w:r>
    </w:p>
    <w:p w14:paraId="3C8BFCE4"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测试仪器内置安卓操作系统，支持中英文输入</w:t>
      </w:r>
      <w:r w:rsidR="008E7CBB">
        <w:rPr>
          <w:rFonts w:hint="eastAsia"/>
          <w:szCs w:val="32"/>
        </w:rPr>
        <w:t>；</w:t>
      </w:r>
    </w:p>
    <w:p w14:paraId="61718D72"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能准确反映漏点位置，自动生成图表，支持疑似漏点自动复查</w:t>
      </w:r>
      <w:r w:rsidR="008E7CBB">
        <w:rPr>
          <w:rFonts w:hint="eastAsia"/>
          <w:szCs w:val="32"/>
        </w:rPr>
        <w:t>；</w:t>
      </w:r>
    </w:p>
    <w:p w14:paraId="5C4C275A"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扫描结束，自动截屏并保存</w:t>
      </w:r>
      <w:r w:rsidR="008E7CBB">
        <w:rPr>
          <w:rFonts w:hint="eastAsia"/>
          <w:szCs w:val="32"/>
        </w:rPr>
        <w:t>；</w:t>
      </w:r>
    </w:p>
    <w:p w14:paraId="708E98D6"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自动生成扫描报告，并评价扫描结果</w:t>
      </w:r>
      <w:r w:rsidR="008E7CBB">
        <w:rPr>
          <w:rFonts w:hint="eastAsia"/>
          <w:szCs w:val="32"/>
        </w:rPr>
        <w:t>；</w:t>
      </w:r>
    </w:p>
    <w:p w14:paraId="298A2E39" w14:textId="77777777" w:rsidR="008C2CE6" w:rsidRPr="00B97C7D" w:rsidRDefault="008C2CE6" w:rsidP="004B1FCC">
      <w:pPr>
        <w:widowControl w:val="0"/>
        <w:numPr>
          <w:ilvl w:val="0"/>
          <w:numId w:val="5"/>
        </w:numPr>
        <w:spacing w:line="360" w:lineRule="auto"/>
        <w:ind w:leftChars="98" w:left="660" w:rightChars="-364" w:right="-874"/>
        <w:jc w:val="both"/>
        <w:rPr>
          <w:szCs w:val="32"/>
        </w:rPr>
      </w:pPr>
      <w:r w:rsidRPr="00B97C7D">
        <w:rPr>
          <w:rFonts w:hint="eastAsia"/>
          <w:szCs w:val="32"/>
        </w:rPr>
        <w:t>生成报告不可</w:t>
      </w:r>
      <w:r>
        <w:rPr>
          <w:rFonts w:hint="eastAsia"/>
          <w:szCs w:val="32"/>
        </w:rPr>
        <w:t>人为</w:t>
      </w:r>
      <w:r w:rsidRPr="00B97C7D">
        <w:rPr>
          <w:rFonts w:hint="eastAsia"/>
          <w:szCs w:val="32"/>
        </w:rPr>
        <w:t>修改</w:t>
      </w:r>
      <w:r w:rsidR="008E7CBB">
        <w:rPr>
          <w:rFonts w:hint="eastAsia"/>
          <w:szCs w:val="32"/>
        </w:rPr>
        <w:t>；</w:t>
      </w:r>
    </w:p>
    <w:p w14:paraId="351C0A83" w14:textId="77777777" w:rsidR="008C2CE6" w:rsidRPr="00E053C5" w:rsidRDefault="008C2CE6" w:rsidP="004B1FCC">
      <w:pPr>
        <w:widowControl w:val="0"/>
        <w:numPr>
          <w:ilvl w:val="0"/>
          <w:numId w:val="5"/>
        </w:numPr>
        <w:spacing w:line="360" w:lineRule="auto"/>
        <w:ind w:leftChars="98" w:left="660" w:rightChars="-364" w:right="-874"/>
        <w:jc w:val="both"/>
        <w:rPr>
          <w:szCs w:val="32"/>
        </w:rPr>
      </w:pPr>
      <w:r w:rsidRPr="00293689">
        <w:rPr>
          <w:rFonts w:hint="eastAsia"/>
          <w:szCs w:val="32"/>
        </w:rPr>
        <w:t>支持报告一键导出</w:t>
      </w:r>
      <w:r w:rsidR="008E7CBB">
        <w:rPr>
          <w:rFonts w:hint="eastAsia"/>
          <w:szCs w:val="32"/>
        </w:rPr>
        <w:t>。</w:t>
      </w:r>
    </w:p>
    <w:p w14:paraId="0FCC1A36" w14:textId="77777777" w:rsidR="00C81226" w:rsidRDefault="00C81226" w:rsidP="008056C2">
      <w:pPr>
        <w:pStyle w:val="3"/>
      </w:pPr>
      <w:bookmarkStart w:id="26" w:name="_Toc43543191"/>
      <w:r>
        <w:t>BIBO</w:t>
      </w:r>
      <w:r>
        <w:rPr>
          <w:rFonts w:hint="eastAsia"/>
        </w:rPr>
        <w:t>专用检测线</w:t>
      </w:r>
      <w:bookmarkEnd w:id="26"/>
    </w:p>
    <w:p w14:paraId="24163C32" w14:textId="77777777" w:rsidR="00C81226" w:rsidRDefault="0081072F" w:rsidP="00CA124B">
      <w:pPr>
        <w:jc w:val="center"/>
      </w:pPr>
      <w:r w:rsidRPr="0081072F">
        <w:rPr>
          <w:noProof/>
        </w:rPr>
        <w:drawing>
          <wp:inline distT="0" distB="0" distL="0" distR="0" wp14:anchorId="10630834" wp14:editId="423E7EA5">
            <wp:extent cx="1786197" cy="1177636"/>
            <wp:effectExtent l="76200" t="76200" r="138430" b="137160"/>
            <wp:docPr id="17"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9303" cy="1206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1072F">
        <w:rPr>
          <w:noProof/>
        </w:rPr>
        <w:drawing>
          <wp:inline distT="0" distB="0" distL="0" distR="0" wp14:anchorId="728D4BEA" wp14:editId="2920D743">
            <wp:extent cx="1659467" cy="1184275"/>
            <wp:effectExtent l="76200" t="76200" r="131445" b="130175"/>
            <wp:docPr id="18"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4695" cy="1216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1014F2" w14:textId="77777777" w:rsidR="00B43D7A" w:rsidRDefault="007C28DB">
      <w:pPr>
        <w:pStyle w:val="1"/>
      </w:pPr>
      <w:bookmarkStart w:id="27" w:name="_Toc43543192"/>
      <w:r>
        <w:rPr>
          <w:rFonts w:hint="eastAsia"/>
        </w:rPr>
        <w:lastRenderedPageBreak/>
        <w:t>产品安装</w:t>
      </w:r>
      <w:bookmarkEnd w:id="27"/>
    </w:p>
    <w:p w14:paraId="78004607" w14:textId="77777777" w:rsidR="00BB5BB5" w:rsidRDefault="00BB5BB5" w:rsidP="000C1AF1">
      <w:pPr>
        <w:pStyle w:val="2"/>
      </w:pPr>
      <w:bookmarkStart w:id="28" w:name="_Toc43543193"/>
      <w:r>
        <w:rPr>
          <w:rFonts w:hint="eastAsia"/>
        </w:rPr>
        <w:t>安装</w:t>
      </w:r>
      <w:r>
        <w:t>说明</w:t>
      </w:r>
      <w:bookmarkEnd w:id="28"/>
    </w:p>
    <w:p w14:paraId="3D8B6AA3" w14:textId="77777777" w:rsidR="003C0FB5" w:rsidRDefault="003C0FB5" w:rsidP="003C0FB5">
      <w:pPr>
        <w:pStyle w:val="aff6"/>
        <w:snapToGrid w:val="0"/>
        <w:spacing w:afterLines="50" w:after="156"/>
        <w:ind w:firstLine="480"/>
      </w:pPr>
      <w:r w:rsidRPr="003C0FB5">
        <w:rPr>
          <w:rFonts w:hint="eastAsia"/>
        </w:rPr>
        <w:t>安装前打开包装，请仔细阅读本设备</w:t>
      </w:r>
      <w:r w:rsidR="00940A7B">
        <w:rPr>
          <w:rFonts w:hint="eastAsia"/>
        </w:rPr>
        <w:t>使用</w:t>
      </w:r>
      <w:r w:rsidRPr="003C0FB5">
        <w:rPr>
          <w:rFonts w:hint="eastAsia"/>
        </w:rPr>
        <w:t>说明书，检查表面是否有挤压、破损，如有问题与供应单位联系。</w:t>
      </w:r>
    </w:p>
    <w:p w14:paraId="2886BEDE" w14:textId="77777777" w:rsidR="00940A7B" w:rsidRPr="00940A7B" w:rsidRDefault="00940A7B" w:rsidP="003C0FB5">
      <w:pPr>
        <w:pStyle w:val="aff6"/>
        <w:snapToGrid w:val="0"/>
        <w:spacing w:afterLines="50" w:after="156"/>
        <w:ind w:firstLine="482"/>
        <w:rPr>
          <w:lang w:val="en-US"/>
        </w:rPr>
      </w:pPr>
      <w:r w:rsidRPr="00940A7B">
        <w:rPr>
          <w:rFonts w:hint="eastAsia"/>
          <w:b/>
        </w:rPr>
        <w:t>注意：安装前应测量B</w:t>
      </w:r>
      <w:r w:rsidRPr="00940A7B">
        <w:rPr>
          <w:b/>
        </w:rPr>
        <w:t>IBO</w:t>
      </w:r>
      <w:r w:rsidRPr="00940A7B">
        <w:rPr>
          <w:rFonts w:hint="eastAsia"/>
          <w:b/>
        </w:rPr>
        <w:t>实际尺寸。</w:t>
      </w:r>
    </w:p>
    <w:p w14:paraId="54550158" w14:textId="77777777" w:rsidR="000001CF" w:rsidRDefault="000001CF" w:rsidP="000001CF">
      <w:pPr>
        <w:pStyle w:val="3"/>
      </w:pPr>
      <w:bookmarkStart w:id="29" w:name="_Toc43543194"/>
      <w:r>
        <w:rPr>
          <w:rFonts w:hint="eastAsia"/>
        </w:rPr>
        <w:t>B</w:t>
      </w:r>
      <w:r>
        <w:t>IBO</w:t>
      </w:r>
      <w:r>
        <w:rPr>
          <w:rFonts w:hint="eastAsia"/>
        </w:rPr>
        <w:t>设备</w:t>
      </w:r>
      <w:r>
        <w:t>安装</w:t>
      </w:r>
      <w:bookmarkEnd w:id="29"/>
    </w:p>
    <w:p w14:paraId="5C217DBC" w14:textId="77777777" w:rsidR="00940A7B" w:rsidRPr="00940A7B" w:rsidRDefault="00940A7B" w:rsidP="00940A7B">
      <w:pPr>
        <w:pStyle w:val="aff6"/>
        <w:snapToGrid w:val="0"/>
        <w:spacing w:afterLines="50" w:after="156"/>
        <w:ind w:firstLine="480"/>
      </w:pPr>
      <w:r>
        <w:rPr>
          <w:rFonts w:hint="eastAsia"/>
        </w:rPr>
        <w:t>（1）</w:t>
      </w:r>
      <w:r w:rsidRPr="00940A7B">
        <w:rPr>
          <w:rFonts w:hint="eastAsia"/>
        </w:rPr>
        <w:t>设备摆放到位。</w:t>
      </w:r>
      <w:r w:rsidRPr="00940A7B">
        <w:t xml:space="preserve"> </w:t>
      </w:r>
    </w:p>
    <w:p w14:paraId="0BE17D4D" w14:textId="77777777" w:rsidR="00940A7B" w:rsidRDefault="00940A7B" w:rsidP="00940A7B">
      <w:pPr>
        <w:pStyle w:val="aff6"/>
        <w:snapToGrid w:val="0"/>
        <w:spacing w:afterLines="50" w:after="156"/>
        <w:ind w:firstLine="480"/>
      </w:pPr>
      <w:r w:rsidRPr="00940A7B">
        <w:rPr>
          <w:rFonts w:hint="eastAsia"/>
        </w:rPr>
        <w:t>（</w:t>
      </w:r>
      <w:r w:rsidRPr="00940A7B">
        <w:t>2</w:t>
      </w:r>
      <w:r w:rsidRPr="00940A7B">
        <w:rPr>
          <w:rFonts w:hint="eastAsia"/>
        </w:rPr>
        <w:t>）</w:t>
      </w:r>
      <w:r w:rsidRPr="00940A7B">
        <w:t xml:space="preserve"> </w:t>
      </w:r>
      <w:r w:rsidRPr="00940A7B">
        <w:rPr>
          <w:rFonts w:hint="eastAsia"/>
        </w:rPr>
        <w:t>设备固定。</w:t>
      </w:r>
    </w:p>
    <w:p w14:paraId="6490AAF1" w14:textId="77777777" w:rsidR="00940A7B" w:rsidRPr="00940A7B" w:rsidRDefault="00765688" w:rsidP="00940A7B">
      <w:pPr>
        <w:pStyle w:val="aff6"/>
        <w:snapToGrid w:val="0"/>
        <w:spacing w:afterLines="50" w:after="156"/>
        <w:ind w:firstLine="480"/>
      </w:pPr>
      <w:r>
        <w:rPr>
          <w:rFonts w:hint="eastAsia"/>
        </w:rPr>
        <w:t>建议</w:t>
      </w:r>
      <w:r w:rsidR="00940A7B">
        <w:rPr>
          <w:rFonts w:hint="eastAsia"/>
        </w:rPr>
        <w:t>B</w:t>
      </w:r>
      <w:r w:rsidR="00940A7B">
        <w:t>IBO</w:t>
      </w:r>
      <w:r>
        <w:rPr>
          <w:rFonts w:hint="eastAsia"/>
        </w:rPr>
        <w:t>采用</w:t>
      </w:r>
      <w:r w:rsidR="00940A7B" w:rsidRPr="00940A7B">
        <w:rPr>
          <w:rFonts w:hint="eastAsia"/>
        </w:rPr>
        <w:t>落地安装；</w:t>
      </w:r>
      <w:r>
        <w:rPr>
          <w:rFonts w:hint="eastAsia"/>
        </w:rPr>
        <w:t>如需采用</w:t>
      </w:r>
      <w:r w:rsidR="00940A7B" w:rsidRPr="00940A7B">
        <w:rPr>
          <w:rFonts w:hint="eastAsia"/>
        </w:rPr>
        <w:t>吊装的方式，</w:t>
      </w:r>
      <w:r>
        <w:rPr>
          <w:rFonts w:hint="eastAsia"/>
        </w:rPr>
        <w:t>建议</w:t>
      </w:r>
      <w:r w:rsidR="00940A7B" w:rsidRPr="00940A7B">
        <w:rPr>
          <w:rFonts w:hint="eastAsia"/>
        </w:rPr>
        <w:t>设备系吊至</w:t>
      </w:r>
      <w:r>
        <w:rPr>
          <w:rFonts w:hint="eastAsia"/>
        </w:rPr>
        <w:t>现场</w:t>
      </w:r>
      <w:r w:rsidR="00940A7B" w:rsidRPr="00940A7B">
        <w:rPr>
          <w:rFonts w:hint="eastAsia"/>
        </w:rPr>
        <w:t>承重</w:t>
      </w:r>
      <w:r>
        <w:rPr>
          <w:rFonts w:hint="eastAsia"/>
        </w:rPr>
        <w:t>部位</w:t>
      </w:r>
      <w:r w:rsidR="00940A7B" w:rsidRPr="00940A7B">
        <w:rPr>
          <w:rFonts w:hint="eastAsia"/>
        </w:rPr>
        <w:t>。</w:t>
      </w:r>
      <w:r w:rsidR="00940A7B" w:rsidRPr="00940A7B">
        <w:t xml:space="preserve"> </w:t>
      </w:r>
    </w:p>
    <w:p w14:paraId="1CFAD3B1" w14:textId="77777777" w:rsidR="00940A7B" w:rsidRDefault="00940A7B" w:rsidP="00940A7B">
      <w:pPr>
        <w:pStyle w:val="aff6"/>
        <w:snapToGrid w:val="0"/>
        <w:spacing w:afterLines="50" w:after="156"/>
        <w:ind w:firstLine="480"/>
      </w:pPr>
      <w:r w:rsidRPr="00940A7B">
        <w:rPr>
          <w:rFonts w:hint="eastAsia"/>
        </w:rPr>
        <w:t>（</w:t>
      </w:r>
      <w:r w:rsidRPr="00940A7B">
        <w:t>3</w:t>
      </w:r>
      <w:r w:rsidRPr="00940A7B">
        <w:rPr>
          <w:rFonts w:hint="eastAsia"/>
        </w:rPr>
        <w:t>）</w:t>
      </w:r>
      <w:r w:rsidRPr="00940A7B">
        <w:t xml:space="preserve"> </w:t>
      </w:r>
      <w:r w:rsidRPr="00940A7B">
        <w:rPr>
          <w:rFonts w:hint="eastAsia"/>
        </w:rPr>
        <w:t>管道连接。</w:t>
      </w:r>
    </w:p>
    <w:p w14:paraId="5D97F59B" w14:textId="77777777" w:rsidR="00940A7B" w:rsidRPr="00940A7B" w:rsidRDefault="00940A7B" w:rsidP="00940A7B">
      <w:pPr>
        <w:pStyle w:val="aff6"/>
        <w:snapToGrid w:val="0"/>
        <w:spacing w:afterLines="50" w:after="156"/>
        <w:ind w:firstLine="480"/>
      </w:pPr>
      <w:r w:rsidRPr="00940A7B">
        <w:rPr>
          <w:rFonts w:hint="eastAsia"/>
        </w:rPr>
        <w:t>将</w:t>
      </w:r>
      <w:r w:rsidR="00276B5A">
        <w:rPr>
          <w:rFonts w:hint="eastAsia"/>
        </w:rPr>
        <w:t>B</w:t>
      </w:r>
      <w:r w:rsidR="00276B5A">
        <w:t>IBO</w:t>
      </w:r>
      <w:r w:rsidRPr="00940A7B">
        <w:rPr>
          <w:rFonts w:hint="eastAsia"/>
        </w:rPr>
        <w:t>进风口、排风口分别与实验室管道相连接。</w:t>
      </w:r>
      <w:r w:rsidRPr="00940A7B">
        <w:t xml:space="preserve"> </w:t>
      </w:r>
    </w:p>
    <w:p w14:paraId="29B62004" w14:textId="77777777" w:rsidR="00EB2BEA" w:rsidRPr="000001CF" w:rsidRDefault="00EB2BEA" w:rsidP="00414742">
      <w:pPr>
        <w:pStyle w:val="3"/>
      </w:pPr>
      <w:bookmarkStart w:id="30" w:name="_Toc43543195"/>
      <w:r>
        <w:rPr>
          <w:rFonts w:hint="eastAsia"/>
        </w:rPr>
        <w:t>高效过滤器</w:t>
      </w:r>
      <w:r>
        <w:t>的安装与更换</w:t>
      </w:r>
      <w:bookmarkEnd w:id="30"/>
    </w:p>
    <w:p w14:paraId="4AF6F1B9" w14:textId="77777777" w:rsidR="00EB2BEA" w:rsidRPr="000001CF" w:rsidRDefault="00EB2BEA" w:rsidP="00940A7B">
      <w:pPr>
        <w:pStyle w:val="4"/>
        <w:spacing w:line="360" w:lineRule="auto"/>
      </w:pPr>
      <w:bookmarkStart w:id="31" w:name="_Toc43543196"/>
      <w:r w:rsidRPr="000001CF">
        <w:t>初次安装</w:t>
      </w:r>
      <w:r>
        <w:rPr>
          <w:rFonts w:hint="eastAsia"/>
        </w:rPr>
        <w:t>高效</w:t>
      </w:r>
      <w:r w:rsidRPr="000001CF">
        <w:t>过滤器</w:t>
      </w:r>
      <w:bookmarkEnd w:id="31"/>
    </w:p>
    <w:p w14:paraId="7EA42FDA" w14:textId="77777777" w:rsidR="00EB2BEA" w:rsidRPr="000001CF" w:rsidRDefault="00EB2BEA" w:rsidP="00940A7B">
      <w:pPr>
        <w:pStyle w:val="aff6"/>
        <w:snapToGrid w:val="0"/>
        <w:spacing w:afterLines="50" w:after="156"/>
        <w:ind w:firstLine="480"/>
      </w:pPr>
      <w:r w:rsidRPr="000001CF">
        <w:t>初次安装过滤器时，将新的</w:t>
      </w:r>
      <w:r w:rsidR="00913DF9">
        <w:rPr>
          <w:rFonts w:hint="eastAsia"/>
        </w:rPr>
        <w:t>高效过滤器</w:t>
      </w:r>
      <w:r w:rsidRPr="000001CF">
        <w:t>直接推入过滤箱体内</w:t>
      </w:r>
      <w:r w:rsidR="00913DF9">
        <w:rPr>
          <w:rFonts w:hint="eastAsia"/>
        </w:rPr>
        <w:t>限位装置处，采用机械</w:t>
      </w:r>
      <w:r w:rsidRPr="000001CF">
        <w:t>锁紧</w:t>
      </w:r>
      <w:r w:rsidR="00913DF9">
        <w:rPr>
          <w:rFonts w:hint="eastAsia"/>
        </w:rPr>
        <w:t>装置进行锁紧</w:t>
      </w:r>
      <w:r w:rsidRPr="000001CF">
        <w:t>，然后将PVC 袋子安装在特殊设计的法兰口上，并使用安全带扎紧，确保 PVC袋与法兰之间密封，最后将PVC袋叠好，封闭检修门，以保证PVC袋和过滤单元就一起封闭在袋进袋出箱体内。</w:t>
      </w:r>
    </w:p>
    <w:p w14:paraId="7BCCC2BD" w14:textId="77777777" w:rsidR="00EB2BEA" w:rsidRPr="000001CF" w:rsidRDefault="00EB2BEA" w:rsidP="00940A7B">
      <w:pPr>
        <w:pStyle w:val="4"/>
        <w:spacing w:line="360" w:lineRule="auto"/>
      </w:pPr>
      <w:bookmarkStart w:id="32" w:name="_Toc43543197"/>
      <w:r>
        <w:rPr>
          <w:rFonts w:hint="eastAsia"/>
        </w:rPr>
        <w:t>高效</w:t>
      </w:r>
      <w:r w:rsidRPr="000001CF">
        <w:t>过滤</w:t>
      </w:r>
      <w:r>
        <w:rPr>
          <w:rFonts w:hint="eastAsia"/>
        </w:rPr>
        <w:t>器</w:t>
      </w:r>
      <w:r w:rsidRPr="000001CF">
        <w:t>更换</w:t>
      </w:r>
      <w:bookmarkEnd w:id="32"/>
    </w:p>
    <w:p w14:paraId="7957D94C" w14:textId="77777777" w:rsidR="00EB2BEA" w:rsidRPr="000001CF" w:rsidRDefault="00EB2BEA" w:rsidP="00940A7B">
      <w:pPr>
        <w:pStyle w:val="aff6"/>
        <w:snapToGrid w:val="0"/>
        <w:spacing w:afterLines="50" w:after="156"/>
        <w:ind w:firstLine="480"/>
      </w:pPr>
      <w:r w:rsidRPr="000001CF">
        <w:t>更换</w:t>
      </w:r>
      <w:r w:rsidR="007D49E8">
        <w:rPr>
          <w:rFonts w:hint="eastAsia"/>
        </w:rPr>
        <w:t>高效过滤器</w:t>
      </w:r>
      <w:r w:rsidRPr="000001CF">
        <w:t>时，工作人员打开检修门，将双手伸入PVC 袋上的手套里，松开</w:t>
      </w:r>
      <w:r w:rsidR="00913DF9">
        <w:rPr>
          <w:rFonts w:hint="eastAsia"/>
        </w:rPr>
        <w:t>高效过滤器</w:t>
      </w:r>
      <w:r w:rsidRPr="000001CF">
        <w:t>的锁</w:t>
      </w:r>
      <w:r w:rsidR="00913DF9">
        <w:rPr>
          <w:rFonts w:hint="eastAsia"/>
        </w:rPr>
        <w:t>紧</w:t>
      </w:r>
      <w:r w:rsidRPr="000001CF">
        <w:t>装置，将使用过的</w:t>
      </w:r>
      <w:r w:rsidR="00913DF9">
        <w:rPr>
          <w:rFonts w:hint="eastAsia"/>
        </w:rPr>
        <w:t>高效过滤器</w:t>
      </w:r>
      <w:r w:rsidRPr="000001CF">
        <w:t>滑入PVC 袋内，然后在中间扎紧袋子将包含</w:t>
      </w:r>
      <w:r w:rsidR="007D49E8">
        <w:rPr>
          <w:rFonts w:hint="eastAsia"/>
        </w:rPr>
        <w:t>使用过的</w:t>
      </w:r>
      <w:r w:rsidR="00913DF9">
        <w:rPr>
          <w:rFonts w:hint="eastAsia"/>
        </w:rPr>
        <w:t>高效过滤器</w:t>
      </w:r>
      <w:r w:rsidRPr="000001CF">
        <w:t>的部分</w:t>
      </w:r>
      <w:r w:rsidR="007D49E8">
        <w:rPr>
          <w:rFonts w:hint="eastAsia"/>
        </w:rPr>
        <w:t>用</w:t>
      </w:r>
      <w:r w:rsidR="00305319">
        <w:rPr>
          <w:rFonts w:hint="eastAsia"/>
        </w:rPr>
        <w:t>专用热熔剪刀（需另外购置）</w:t>
      </w:r>
      <w:r w:rsidRPr="000001CF">
        <w:t>剪</w:t>
      </w:r>
      <w:r w:rsidRPr="000001CF">
        <w:lastRenderedPageBreak/>
        <w:t>下，这样废弃的</w:t>
      </w:r>
      <w:r w:rsidR="00913DF9">
        <w:rPr>
          <w:rFonts w:hint="eastAsia"/>
        </w:rPr>
        <w:t>高效过滤器</w:t>
      </w:r>
      <w:r w:rsidRPr="000001CF">
        <w:t>就通过PVC 袋子从箱体中移出。接着把新</w:t>
      </w:r>
      <w:r w:rsidR="00913DF9">
        <w:rPr>
          <w:rFonts w:hint="eastAsia"/>
        </w:rPr>
        <w:t>高效过滤器</w:t>
      </w:r>
      <w:r w:rsidRPr="000001CF">
        <w:t>装入新的 PVC袋子，再将新的 PVC袋子套在法兰口上扎紧，取下法兰上残余的袋口，放入新袋子的手套里，扎紧后</w:t>
      </w:r>
      <w:r w:rsidR="007D49E8">
        <w:rPr>
          <w:rFonts w:hint="eastAsia"/>
        </w:rPr>
        <w:t>用</w:t>
      </w:r>
      <w:r w:rsidRPr="000001CF">
        <w:t>将</w:t>
      </w:r>
      <w:r w:rsidR="00305319">
        <w:rPr>
          <w:rFonts w:hint="eastAsia"/>
        </w:rPr>
        <w:t>专用热熔剪刀（需另外购置）</w:t>
      </w:r>
      <w:r w:rsidRPr="000001CF">
        <w:t>其剪下，再把新袋子卷好，关闭检修门并压紧，即完成了全部的更换过程。</w:t>
      </w:r>
    </w:p>
    <w:p w14:paraId="3A383691" w14:textId="77777777" w:rsidR="00EB2BEA" w:rsidRPr="005D09BD" w:rsidRDefault="00EB2BEA" w:rsidP="00940A7B">
      <w:pPr>
        <w:pStyle w:val="aff6"/>
        <w:snapToGrid w:val="0"/>
        <w:spacing w:afterLines="50" w:after="156"/>
        <w:ind w:firstLine="480"/>
      </w:pPr>
      <w:r w:rsidRPr="005D09BD">
        <w:t>在整个安装与更换过程中，除了首次安装</w:t>
      </w:r>
      <w:r w:rsidR="00913DF9">
        <w:rPr>
          <w:rFonts w:hint="eastAsia"/>
        </w:rPr>
        <w:t>高效过滤器</w:t>
      </w:r>
      <w:r w:rsidRPr="005D09BD">
        <w:t>外，所有脏</w:t>
      </w:r>
      <w:r w:rsidR="00913DF9">
        <w:rPr>
          <w:rFonts w:hint="eastAsia"/>
        </w:rPr>
        <w:t>高效过滤器</w:t>
      </w:r>
      <w:r w:rsidRPr="005D09BD">
        <w:t>移除和新</w:t>
      </w:r>
      <w:r w:rsidR="00913DF9">
        <w:rPr>
          <w:rFonts w:hint="eastAsia"/>
        </w:rPr>
        <w:t>高效过滤器</w:t>
      </w:r>
      <w:r w:rsidRPr="005D09BD">
        <w:t>进入均通过 PVC 袋子，保证整个系统与外界隔绝，可以不经过熏蒸消毒而直接更换，节省了大量的时间，并且更加安全可靠。同时也是因为这种更换</w:t>
      </w:r>
      <w:r w:rsidR="00913DF9">
        <w:rPr>
          <w:rFonts w:hint="eastAsia"/>
        </w:rPr>
        <w:t>高效过滤器</w:t>
      </w:r>
      <w:r w:rsidRPr="005D09BD">
        <w:t>的方式，此类过滤设备才被形象的称为袋进袋出（BIBO）。</w:t>
      </w:r>
    </w:p>
    <w:p w14:paraId="19921931" w14:textId="77777777" w:rsidR="00EB2BEA" w:rsidRDefault="00EB2BEA" w:rsidP="00EB2BEA">
      <w:pPr>
        <w:pStyle w:val="2"/>
        <w:rPr>
          <w:szCs w:val="28"/>
        </w:rPr>
      </w:pPr>
      <w:bookmarkStart w:id="33" w:name="_Toc43543198"/>
      <w:r w:rsidRPr="00E053C5">
        <w:rPr>
          <w:rFonts w:hint="eastAsia"/>
          <w:szCs w:val="28"/>
        </w:rPr>
        <w:t>安装示意</w:t>
      </w:r>
      <w:r>
        <w:rPr>
          <w:rFonts w:hint="eastAsia"/>
          <w:szCs w:val="28"/>
        </w:rPr>
        <w:t>图</w:t>
      </w:r>
      <w:bookmarkEnd w:id="33"/>
    </w:p>
    <w:p w14:paraId="14DD2F57" w14:textId="77777777" w:rsidR="004C1091" w:rsidRPr="004C1091" w:rsidRDefault="004C1091" w:rsidP="004C1091">
      <w:r>
        <w:rPr>
          <w:rFonts w:hint="eastAsia"/>
        </w:rPr>
        <w:t>产品安装示意图，请参考图5：</w:t>
      </w:r>
    </w:p>
    <w:p w14:paraId="046DDB79" w14:textId="77777777" w:rsidR="00EB2BEA" w:rsidRDefault="00CA124B" w:rsidP="00EB2BEA">
      <w:pPr>
        <w:pStyle w:val="aff6"/>
        <w:ind w:firstLineChars="0" w:firstLine="0"/>
        <w:jc w:val="center"/>
      </w:pPr>
      <w:r>
        <w:rPr>
          <w:noProof/>
          <w:lang w:val="en-US"/>
        </w:rPr>
        <w:drawing>
          <wp:inline distT="0" distB="0" distL="0" distR="0" wp14:anchorId="556E2D35" wp14:editId="7EC926DD">
            <wp:extent cx="5274310" cy="37293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BO安装尺寸示意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058973A6" w14:textId="77777777" w:rsidR="000001CF" w:rsidRDefault="004C1091" w:rsidP="0039261C">
      <w:pPr>
        <w:jc w:val="center"/>
      </w:pPr>
      <w:r>
        <w:rPr>
          <w:rFonts w:hint="eastAsia"/>
        </w:rPr>
        <w:t>图5</w:t>
      </w:r>
    </w:p>
    <w:p w14:paraId="05264DBF" w14:textId="77777777" w:rsidR="00BB5BB5" w:rsidRPr="00BB5BB5" w:rsidRDefault="00BB5BB5" w:rsidP="000C1AF1">
      <w:pPr>
        <w:pStyle w:val="2"/>
      </w:pPr>
      <w:bookmarkStart w:id="34" w:name="_Toc43543199"/>
      <w:r>
        <w:rPr>
          <w:rFonts w:hint="eastAsia"/>
        </w:rPr>
        <w:t>安装</w:t>
      </w:r>
      <w:r>
        <w:t>注意事项</w:t>
      </w:r>
      <w:bookmarkEnd w:id="34"/>
    </w:p>
    <w:p w14:paraId="298152D5" w14:textId="77777777" w:rsidR="005841BD" w:rsidRPr="005841BD" w:rsidRDefault="00CC231E" w:rsidP="00252F4A">
      <w:pPr>
        <w:pStyle w:val="aff6"/>
        <w:snapToGrid w:val="0"/>
        <w:spacing w:afterLines="50" w:after="156"/>
        <w:ind w:firstLine="480"/>
      </w:pPr>
      <w:r w:rsidRPr="00252F4A">
        <w:rPr>
          <w:rFonts w:hint="eastAsia"/>
        </w:rPr>
        <w:t>密闭门侧操作空间</w:t>
      </w:r>
      <w:r w:rsidR="00252F4A">
        <w:rPr>
          <w:rFonts w:hint="eastAsia"/>
        </w:rPr>
        <w:t>建议</w:t>
      </w:r>
      <w:r w:rsidRPr="00252F4A">
        <w:rPr>
          <w:rFonts w:hint="eastAsia"/>
        </w:rPr>
        <w:t>预留</w:t>
      </w:r>
      <w:r w:rsidR="00252F4A">
        <w:rPr>
          <w:rFonts w:hint="eastAsia"/>
        </w:rPr>
        <w:t>不小于</w:t>
      </w:r>
      <w:r w:rsidRPr="00252F4A">
        <w:rPr>
          <w:rFonts w:hint="eastAsia"/>
        </w:rPr>
        <w:t>1</w:t>
      </w:r>
      <w:r w:rsidRPr="00252F4A">
        <w:t>500mm</w:t>
      </w:r>
      <w:r w:rsidR="00252F4A">
        <w:rPr>
          <w:rFonts w:hint="eastAsia"/>
        </w:rPr>
        <w:t>，可根据高效过滤器的尺寸大小进行适当调整，但不得小于高效过滤器长度的2倍。</w:t>
      </w:r>
    </w:p>
    <w:p w14:paraId="615382EE" w14:textId="77777777" w:rsidR="00BB5BB5" w:rsidRDefault="00FA76D7" w:rsidP="00BB5BB5">
      <w:pPr>
        <w:pStyle w:val="1"/>
      </w:pPr>
      <w:bookmarkStart w:id="35" w:name="_Toc43543200"/>
      <w:r>
        <w:rPr>
          <w:rFonts w:hint="eastAsia"/>
        </w:rPr>
        <w:lastRenderedPageBreak/>
        <w:t>设备</w:t>
      </w:r>
      <w:r w:rsidR="00940A7B">
        <w:rPr>
          <w:rFonts w:hint="eastAsia"/>
        </w:rPr>
        <w:t>运行</w:t>
      </w:r>
      <w:bookmarkEnd w:id="35"/>
    </w:p>
    <w:p w14:paraId="5BD2BE39" w14:textId="77777777" w:rsidR="00FA76D7" w:rsidRDefault="00FA76D7" w:rsidP="00FA76D7">
      <w:pPr>
        <w:spacing w:line="360" w:lineRule="auto"/>
        <w:ind w:firstLineChars="250" w:firstLine="600"/>
      </w:pPr>
      <w:r>
        <w:rPr>
          <w:rFonts w:hint="eastAsia"/>
        </w:rPr>
        <w:t>在</w:t>
      </w:r>
      <w:r w:rsidRPr="00FA76D7">
        <w:rPr>
          <w:rFonts w:hint="eastAsia"/>
        </w:rPr>
        <w:t>运行前需对连接管路进行检查，确认无误后检查各阀门闭合状态。</w:t>
      </w:r>
    </w:p>
    <w:tbl>
      <w:tblPr>
        <w:tblW w:w="5000" w:type="pct"/>
        <w:tblLook w:val="04A0" w:firstRow="1" w:lastRow="0" w:firstColumn="1" w:lastColumn="0" w:noHBand="0" w:noVBand="1"/>
      </w:tblPr>
      <w:tblGrid>
        <w:gridCol w:w="4855"/>
        <w:gridCol w:w="1711"/>
        <w:gridCol w:w="1710"/>
      </w:tblGrid>
      <w:tr w:rsidR="00FA76D7" w:rsidRPr="00FA76D7" w14:paraId="0371CF32" w14:textId="77777777" w:rsidTr="00795661">
        <w:trPr>
          <w:trHeight w:val="300"/>
        </w:trPr>
        <w:tc>
          <w:tcPr>
            <w:tcW w:w="2933"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ED881C6"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阀门名称</w:t>
            </w:r>
          </w:p>
        </w:tc>
        <w:tc>
          <w:tcPr>
            <w:tcW w:w="1034" w:type="pct"/>
            <w:tcBorders>
              <w:top w:val="single" w:sz="12" w:space="0" w:color="auto"/>
              <w:left w:val="nil"/>
              <w:bottom w:val="single" w:sz="4" w:space="0" w:color="auto"/>
              <w:right w:val="single" w:sz="4" w:space="0" w:color="auto"/>
            </w:tcBorders>
            <w:shd w:val="clear" w:color="auto" w:fill="auto"/>
            <w:noWrap/>
            <w:vAlign w:val="center"/>
            <w:hideMark/>
          </w:tcPr>
          <w:p w14:paraId="12F76671"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关闭</w:t>
            </w:r>
          </w:p>
        </w:tc>
        <w:tc>
          <w:tcPr>
            <w:tcW w:w="1034" w:type="pct"/>
            <w:tcBorders>
              <w:top w:val="single" w:sz="12" w:space="0" w:color="auto"/>
              <w:left w:val="nil"/>
              <w:bottom w:val="single" w:sz="4" w:space="0" w:color="auto"/>
              <w:right w:val="single" w:sz="12" w:space="0" w:color="auto"/>
            </w:tcBorders>
            <w:shd w:val="clear" w:color="auto" w:fill="auto"/>
            <w:noWrap/>
            <w:vAlign w:val="center"/>
            <w:hideMark/>
          </w:tcPr>
          <w:p w14:paraId="3821CAE7"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开启</w:t>
            </w:r>
          </w:p>
        </w:tc>
      </w:tr>
      <w:tr w:rsidR="00FA76D7" w:rsidRPr="00FA76D7" w14:paraId="618D850D"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40266B62"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气溶胶注入口</w:t>
            </w:r>
          </w:p>
        </w:tc>
        <w:tc>
          <w:tcPr>
            <w:tcW w:w="1034" w:type="pct"/>
            <w:tcBorders>
              <w:top w:val="nil"/>
              <w:left w:val="nil"/>
              <w:bottom w:val="single" w:sz="4" w:space="0" w:color="auto"/>
              <w:right w:val="single" w:sz="4" w:space="0" w:color="auto"/>
            </w:tcBorders>
            <w:shd w:val="clear" w:color="auto" w:fill="auto"/>
            <w:noWrap/>
            <w:vAlign w:val="center"/>
            <w:hideMark/>
          </w:tcPr>
          <w:p w14:paraId="1CF26D9D"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1B63DFCD"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6FA7D603"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0D362BCD" w14:textId="77777777" w:rsidR="00FA76D7" w:rsidRPr="00FA76D7" w:rsidRDefault="0039261C" w:rsidP="00FA76D7">
            <w:pPr>
              <w:jc w:val="center"/>
              <w:rPr>
                <w:rFonts w:ascii="等线" w:eastAsia="等线" w:hAnsi="等线"/>
                <w:color w:val="000000"/>
                <w:sz w:val="22"/>
                <w:szCs w:val="22"/>
              </w:rPr>
            </w:pPr>
            <w:r>
              <w:rPr>
                <w:rFonts w:ascii="等线" w:eastAsia="等线" w:hAnsi="等线" w:hint="eastAsia"/>
                <w:color w:val="000000"/>
                <w:sz w:val="22"/>
                <w:szCs w:val="22"/>
              </w:rPr>
              <w:t>循环</w:t>
            </w:r>
            <w:r w:rsidR="00FA76D7" w:rsidRPr="00FA76D7">
              <w:rPr>
                <w:rFonts w:ascii="等线" w:eastAsia="等线" w:hAnsi="等线" w:hint="eastAsia"/>
                <w:color w:val="000000"/>
                <w:sz w:val="22"/>
                <w:szCs w:val="22"/>
              </w:rPr>
              <w:t>消毒接口（进）</w:t>
            </w:r>
          </w:p>
        </w:tc>
        <w:tc>
          <w:tcPr>
            <w:tcW w:w="1034" w:type="pct"/>
            <w:tcBorders>
              <w:top w:val="nil"/>
              <w:left w:val="nil"/>
              <w:bottom w:val="single" w:sz="4" w:space="0" w:color="auto"/>
              <w:right w:val="single" w:sz="4" w:space="0" w:color="auto"/>
            </w:tcBorders>
            <w:shd w:val="clear" w:color="auto" w:fill="auto"/>
            <w:noWrap/>
            <w:vAlign w:val="center"/>
            <w:hideMark/>
          </w:tcPr>
          <w:p w14:paraId="723B1669"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5FD7AA29"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13500CC3"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14CA193E" w14:textId="77777777" w:rsidR="00FA76D7" w:rsidRPr="00FA76D7" w:rsidRDefault="0039261C" w:rsidP="00FA76D7">
            <w:pPr>
              <w:jc w:val="center"/>
              <w:rPr>
                <w:rFonts w:ascii="等线" w:eastAsia="等线" w:hAnsi="等线"/>
                <w:color w:val="000000"/>
                <w:sz w:val="22"/>
                <w:szCs w:val="22"/>
              </w:rPr>
            </w:pPr>
            <w:r>
              <w:rPr>
                <w:rFonts w:ascii="等线" w:eastAsia="等线" w:hAnsi="等线" w:hint="eastAsia"/>
                <w:color w:val="000000"/>
                <w:sz w:val="22"/>
                <w:szCs w:val="22"/>
              </w:rPr>
              <w:t>循环</w:t>
            </w:r>
            <w:r w:rsidR="00FA76D7" w:rsidRPr="00FA76D7">
              <w:rPr>
                <w:rFonts w:ascii="等线" w:eastAsia="等线" w:hAnsi="等线" w:hint="eastAsia"/>
                <w:color w:val="000000"/>
                <w:sz w:val="22"/>
                <w:szCs w:val="22"/>
              </w:rPr>
              <w:t>消毒接口（出）</w:t>
            </w:r>
          </w:p>
        </w:tc>
        <w:tc>
          <w:tcPr>
            <w:tcW w:w="1034" w:type="pct"/>
            <w:tcBorders>
              <w:top w:val="nil"/>
              <w:left w:val="nil"/>
              <w:bottom w:val="single" w:sz="4" w:space="0" w:color="auto"/>
              <w:right w:val="single" w:sz="4" w:space="0" w:color="auto"/>
            </w:tcBorders>
            <w:shd w:val="clear" w:color="auto" w:fill="auto"/>
            <w:noWrap/>
            <w:vAlign w:val="center"/>
            <w:hideMark/>
          </w:tcPr>
          <w:p w14:paraId="28372595"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66A99899"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73BE1503"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01064CE4"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消毒验证口</w:t>
            </w:r>
          </w:p>
        </w:tc>
        <w:tc>
          <w:tcPr>
            <w:tcW w:w="1034" w:type="pct"/>
            <w:tcBorders>
              <w:top w:val="nil"/>
              <w:left w:val="nil"/>
              <w:bottom w:val="single" w:sz="4" w:space="0" w:color="auto"/>
              <w:right w:val="single" w:sz="4" w:space="0" w:color="auto"/>
            </w:tcBorders>
            <w:shd w:val="clear" w:color="auto" w:fill="auto"/>
            <w:noWrap/>
            <w:vAlign w:val="center"/>
            <w:hideMark/>
          </w:tcPr>
          <w:p w14:paraId="69C07535"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175D5CCE"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486870B5"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5E390D8C"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消毒泄压口</w:t>
            </w:r>
          </w:p>
        </w:tc>
        <w:tc>
          <w:tcPr>
            <w:tcW w:w="1034" w:type="pct"/>
            <w:tcBorders>
              <w:top w:val="nil"/>
              <w:left w:val="nil"/>
              <w:bottom w:val="single" w:sz="4" w:space="0" w:color="auto"/>
              <w:right w:val="single" w:sz="4" w:space="0" w:color="auto"/>
            </w:tcBorders>
            <w:shd w:val="clear" w:color="auto" w:fill="auto"/>
            <w:noWrap/>
            <w:vAlign w:val="center"/>
            <w:hideMark/>
          </w:tcPr>
          <w:p w14:paraId="4DC99EA2"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4AD78079"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71F3F1A1"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69B8A5EB"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上游采样口</w:t>
            </w:r>
          </w:p>
        </w:tc>
        <w:tc>
          <w:tcPr>
            <w:tcW w:w="1034" w:type="pct"/>
            <w:tcBorders>
              <w:top w:val="nil"/>
              <w:left w:val="nil"/>
              <w:bottom w:val="single" w:sz="4" w:space="0" w:color="auto"/>
              <w:right w:val="single" w:sz="4" w:space="0" w:color="auto"/>
            </w:tcBorders>
            <w:shd w:val="clear" w:color="auto" w:fill="auto"/>
            <w:noWrap/>
            <w:vAlign w:val="center"/>
            <w:hideMark/>
          </w:tcPr>
          <w:p w14:paraId="6BC2243A"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11F4A894"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24F8B96D"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3689B2B6"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下游采样口</w:t>
            </w:r>
          </w:p>
        </w:tc>
        <w:tc>
          <w:tcPr>
            <w:tcW w:w="1034" w:type="pct"/>
            <w:tcBorders>
              <w:top w:val="nil"/>
              <w:left w:val="nil"/>
              <w:bottom w:val="single" w:sz="4" w:space="0" w:color="auto"/>
              <w:right w:val="single" w:sz="4" w:space="0" w:color="auto"/>
            </w:tcBorders>
            <w:shd w:val="clear" w:color="auto" w:fill="auto"/>
            <w:noWrap/>
            <w:vAlign w:val="center"/>
            <w:hideMark/>
          </w:tcPr>
          <w:p w14:paraId="5B99C875"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4" w:space="0" w:color="auto"/>
              <w:right w:val="single" w:sz="12" w:space="0" w:color="auto"/>
            </w:tcBorders>
            <w:shd w:val="clear" w:color="auto" w:fill="auto"/>
            <w:noWrap/>
            <w:vAlign w:val="center"/>
            <w:hideMark/>
          </w:tcPr>
          <w:p w14:paraId="35AC1043"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r w:rsidR="00FA76D7" w:rsidRPr="00FA76D7" w14:paraId="1C9BAE08" w14:textId="77777777" w:rsidTr="00795661">
        <w:trPr>
          <w:trHeight w:val="285"/>
        </w:trPr>
        <w:tc>
          <w:tcPr>
            <w:tcW w:w="2933" w:type="pct"/>
            <w:tcBorders>
              <w:top w:val="nil"/>
              <w:left w:val="single" w:sz="12" w:space="0" w:color="auto"/>
              <w:bottom w:val="single" w:sz="4" w:space="0" w:color="auto"/>
              <w:right w:val="single" w:sz="4" w:space="0" w:color="auto"/>
            </w:tcBorders>
            <w:shd w:val="clear" w:color="auto" w:fill="auto"/>
            <w:noWrap/>
            <w:vAlign w:val="center"/>
            <w:hideMark/>
          </w:tcPr>
          <w:p w14:paraId="74EE5154"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过滤器阻力监测装置截止阀</w:t>
            </w:r>
          </w:p>
        </w:tc>
        <w:tc>
          <w:tcPr>
            <w:tcW w:w="1034" w:type="pct"/>
            <w:tcBorders>
              <w:top w:val="nil"/>
              <w:left w:val="nil"/>
              <w:bottom w:val="single" w:sz="4" w:space="0" w:color="auto"/>
              <w:right w:val="single" w:sz="4" w:space="0" w:color="auto"/>
            </w:tcBorders>
            <w:shd w:val="clear" w:color="auto" w:fill="auto"/>
            <w:noWrap/>
            <w:vAlign w:val="center"/>
            <w:hideMark/>
          </w:tcPr>
          <w:p w14:paraId="75B2EF56"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c>
          <w:tcPr>
            <w:tcW w:w="1034" w:type="pct"/>
            <w:tcBorders>
              <w:top w:val="nil"/>
              <w:left w:val="nil"/>
              <w:bottom w:val="single" w:sz="4" w:space="0" w:color="auto"/>
              <w:right w:val="single" w:sz="12" w:space="0" w:color="auto"/>
            </w:tcBorders>
            <w:shd w:val="clear" w:color="auto" w:fill="auto"/>
            <w:noWrap/>
            <w:vAlign w:val="center"/>
            <w:hideMark/>
          </w:tcPr>
          <w:p w14:paraId="6C949EC4"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r>
      <w:tr w:rsidR="00FA76D7" w:rsidRPr="00FA76D7" w14:paraId="383325AE" w14:textId="77777777" w:rsidTr="00795661">
        <w:trPr>
          <w:trHeight w:val="300"/>
        </w:trPr>
        <w:tc>
          <w:tcPr>
            <w:tcW w:w="2933" w:type="pct"/>
            <w:tcBorders>
              <w:top w:val="nil"/>
              <w:left w:val="single" w:sz="12" w:space="0" w:color="auto"/>
              <w:bottom w:val="single" w:sz="12" w:space="0" w:color="auto"/>
              <w:right w:val="single" w:sz="4" w:space="0" w:color="auto"/>
            </w:tcBorders>
            <w:shd w:val="clear" w:color="auto" w:fill="auto"/>
            <w:noWrap/>
            <w:vAlign w:val="center"/>
            <w:hideMark/>
          </w:tcPr>
          <w:p w14:paraId="1B7020E1"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过滤器阻力监测装置旁通阀</w:t>
            </w:r>
          </w:p>
        </w:tc>
        <w:tc>
          <w:tcPr>
            <w:tcW w:w="1034" w:type="pct"/>
            <w:tcBorders>
              <w:top w:val="nil"/>
              <w:left w:val="nil"/>
              <w:bottom w:val="single" w:sz="12" w:space="0" w:color="auto"/>
              <w:right w:val="single" w:sz="4" w:space="0" w:color="auto"/>
            </w:tcBorders>
            <w:shd w:val="clear" w:color="auto" w:fill="auto"/>
            <w:noWrap/>
            <w:vAlign w:val="center"/>
            <w:hideMark/>
          </w:tcPr>
          <w:p w14:paraId="37AA2584"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w:t>
            </w:r>
          </w:p>
        </w:tc>
        <w:tc>
          <w:tcPr>
            <w:tcW w:w="1034" w:type="pct"/>
            <w:tcBorders>
              <w:top w:val="nil"/>
              <w:left w:val="nil"/>
              <w:bottom w:val="single" w:sz="12" w:space="0" w:color="auto"/>
              <w:right w:val="single" w:sz="12" w:space="0" w:color="auto"/>
            </w:tcBorders>
            <w:shd w:val="clear" w:color="auto" w:fill="auto"/>
            <w:noWrap/>
            <w:vAlign w:val="center"/>
            <w:hideMark/>
          </w:tcPr>
          <w:p w14:paraId="156E0143" w14:textId="77777777" w:rsidR="00FA76D7" w:rsidRPr="00FA76D7" w:rsidRDefault="00FA76D7" w:rsidP="00FA76D7">
            <w:pPr>
              <w:jc w:val="center"/>
              <w:rPr>
                <w:rFonts w:ascii="等线" w:eastAsia="等线" w:hAnsi="等线"/>
                <w:color w:val="000000"/>
                <w:sz w:val="22"/>
                <w:szCs w:val="22"/>
              </w:rPr>
            </w:pPr>
            <w:r w:rsidRPr="00FA76D7">
              <w:rPr>
                <w:rFonts w:ascii="等线" w:eastAsia="等线" w:hAnsi="等线" w:hint="eastAsia"/>
                <w:color w:val="000000"/>
                <w:sz w:val="22"/>
                <w:szCs w:val="22"/>
              </w:rPr>
              <w:t xml:space="preserve">　</w:t>
            </w:r>
          </w:p>
        </w:tc>
      </w:tr>
    </w:tbl>
    <w:p w14:paraId="1D3962D9" w14:textId="77777777" w:rsidR="00FA76D7" w:rsidRDefault="00FA76D7" w:rsidP="00FA76D7">
      <w:pPr>
        <w:spacing w:line="360" w:lineRule="auto"/>
        <w:ind w:firstLineChars="250" w:firstLine="600"/>
      </w:pPr>
      <w:r w:rsidRPr="00FA76D7">
        <w:rPr>
          <w:rFonts w:hint="eastAsia"/>
        </w:rPr>
        <w:t>启动排风系统，</w:t>
      </w:r>
      <w:r>
        <w:rPr>
          <w:rFonts w:hint="eastAsia"/>
        </w:rPr>
        <w:t>B</w:t>
      </w:r>
      <w:r>
        <w:t>IBO</w:t>
      </w:r>
      <w:r w:rsidRPr="00FA76D7">
        <w:rPr>
          <w:rFonts w:hint="eastAsia"/>
        </w:rPr>
        <w:t>即进入正常运行状态。</w:t>
      </w:r>
    </w:p>
    <w:p w14:paraId="3D91E21E" w14:textId="77777777" w:rsidR="00FA76D7" w:rsidRPr="00FA76D7" w:rsidRDefault="00FA76D7" w:rsidP="00AB5BDC">
      <w:pPr>
        <w:pStyle w:val="2"/>
        <w:rPr>
          <w:sz w:val="32"/>
          <w:szCs w:val="44"/>
        </w:rPr>
      </w:pPr>
      <w:bookmarkStart w:id="36" w:name="_Toc43543201"/>
      <w:r w:rsidRPr="00FA76D7">
        <w:rPr>
          <w:rFonts w:hint="eastAsia"/>
          <w:sz w:val="32"/>
          <w:szCs w:val="44"/>
        </w:rPr>
        <w:t>消毒</w:t>
      </w:r>
      <w:r w:rsidR="003154E5">
        <w:rPr>
          <w:rFonts w:hint="eastAsia"/>
        </w:rPr>
        <w:t>作业</w:t>
      </w:r>
      <w:bookmarkEnd w:id="36"/>
    </w:p>
    <w:p w14:paraId="209C7716" w14:textId="77777777" w:rsidR="00FA76D7" w:rsidRDefault="00FA76D7" w:rsidP="00AB5BDC">
      <w:pPr>
        <w:pStyle w:val="3"/>
        <w:spacing w:line="360" w:lineRule="auto"/>
      </w:pPr>
      <w:bookmarkStart w:id="37" w:name="_Toc43543202"/>
      <w:r>
        <w:rPr>
          <w:rFonts w:hint="eastAsia"/>
        </w:rPr>
        <w:t>消毒作业程序</w:t>
      </w:r>
      <w:bookmarkEnd w:id="37"/>
      <w:r>
        <w:rPr>
          <w:rFonts w:hint="eastAsia"/>
        </w:rPr>
        <w:t xml:space="preserve"> </w:t>
      </w:r>
    </w:p>
    <w:p w14:paraId="2D9146D5" w14:textId="77777777" w:rsidR="00FA76D7" w:rsidRDefault="00795661" w:rsidP="00AB5BDC">
      <w:pPr>
        <w:spacing w:line="360" w:lineRule="auto"/>
        <w:ind w:firstLineChars="250" w:firstLine="600"/>
        <w:rPr>
          <w:szCs w:val="32"/>
        </w:rPr>
      </w:pPr>
      <w:r>
        <w:rPr>
          <w:rFonts w:hint="eastAsia"/>
        </w:rPr>
        <w:t>B</w:t>
      </w:r>
      <w:r>
        <w:t>IBO</w:t>
      </w:r>
      <w:r w:rsidRPr="009E2E2D">
        <w:rPr>
          <w:rFonts w:hint="eastAsia"/>
        </w:rPr>
        <w:t>可进行</w:t>
      </w:r>
      <w:r>
        <w:rPr>
          <w:rFonts w:hint="eastAsia"/>
        </w:rPr>
        <w:t>原位</w:t>
      </w:r>
      <w:r w:rsidRPr="009E2E2D">
        <w:rPr>
          <w:rFonts w:hint="eastAsia"/>
        </w:rPr>
        <w:t>消毒。消毒时首先关闭</w:t>
      </w:r>
      <w:r>
        <w:rPr>
          <w:rFonts w:hint="eastAsia"/>
        </w:rPr>
        <w:t>B</w:t>
      </w:r>
      <w:r>
        <w:t>IBO</w:t>
      </w:r>
      <w:r w:rsidRPr="009E2E2D">
        <w:rPr>
          <w:rFonts w:hint="eastAsia"/>
        </w:rPr>
        <w:t>两端生物</w:t>
      </w:r>
      <w:r>
        <w:rPr>
          <w:rFonts w:hint="eastAsia"/>
        </w:rPr>
        <w:t>安全</w:t>
      </w:r>
      <w:r w:rsidRPr="009E2E2D">
        <w:rPr>
          <w:rFonts w:hint="eastAsia"/>
        </w:rPr>
        <w:t>型</w:t>
      </w:r>
      <w:r>
        <w:rPr>
          <w:rFonts w:hint="eastAsia"/>
        </w:rPr>
        <w:t>密闭阀</w:t>
      </w:r>
      <w:r w:rsidRPr="009E2E2D">
        <w:rPr>
          <w:rFonts w:hint="eastAsia"/>
        </w:rPr>
        <w:t>，然后将消毒剂发生器和循环消毒装置连接至</w:t>
      </w:r>
      <w:r>
        <w:rPr>
          <w:rFonts w:hint="eastAsia"/>
        </w:rPr>
        <w:t>B</w:t>
      </w:r>
      <w:r>
        <w:t>IBO</w:t>
      </w:r>
      <w:r w:rsidRPr="009E2E2D">
        <w:rPr>
          <w:rFonts w:hint="eastAsia"/>
        </w:rPr>
        <w:t>，打开</w:t>
      </w:r>
      <w:r>
        <w:rPr>
          <w:rFonts w:hint="eastAsia"/>
        </w:rPr>
        <w:t>循环消毒阀，启动消毒剂发生器和循环消毒装置</w:t>
      </w:r>
      <w:r w:rsidRPr="009E2E2D">
        <w:rPr>
          <w:rFonts w:hint="eastAsia"/>
        </w:rPr>
        <w:t>进行消毒</w:t>
      </w:r>
      <w:r>
        <w:rPr>
          <w:rFonts w:hint="eastAsia"/>
        </w:rPr>
        <w:t>作业，消毒作业完成后，打开</w:t>
      </w:r>
      <w:r w:rsidRPr="009E2E2D">
        <w:rPr>
          <w:rFonts w:hint="eastAsia"/>
        </w:rPr>
        <w:t>消毒泄压阀，</w:t>
      </w:r>
      <w:r w:rsidRPr="00B97C7D">
        <w:rPr>
          <w:rFonts w:hint="eastAsia"/>
          <w:szCs w:val="32"/>
        </w:rPr>
        <w:t>泄压至生物安全密闭阀门下游空调</w:t>
      </w:r>
      <w:r>
        <w:rPr>
          <w:rFonts w:hint="eastAsia"/>
          <w:szCs w:val="32"/>
        </w:rPr>
        <w:t>通</w:t>
      </w:r>
      <w:r w:rsidRPr="00B97C7D">
        <w:rPr>
          <w:rFonts w:hint="eastAsia"/>
          <w:szCs w:val="32"/>
        </w:rPr>
        <w:t>风系统中</w:t>
      </w:r>
      <w:r>
        <w:rPr>
          <w:rFonts w:hint="eastAsia"/>
          <w:szCs w:val="32"/>
        </w:rPr>
        <w:t>。</w:t>
      </w:r>
    </w:p>
    <w:p w14:paraId="395729ED" w14:textId="77777777" w:rsidR="00795661" w:rsidRPr="006631EF" w:rsidRDefault="006631EF" w:rsidP="006631EF">
      <w:pPr>
        <w:spacing w:line="360" w:lineRule="auto"/>
        <w:ind w:firstLineChars="100" w:firstLine="241"/>
        <w:rPr>
          <w:b/>
        </w:rPr>
      </w:pPr>
      <w:r w:rsidRPr="006631EF">
        <w:rPr>
          <w:rFonts w:hint="eastAsia"/>
          <w:b/>
          <w:szCs w:val="32"/>
        </w:rPr>
        <w:t>注意：</w:t>
      </w:r>
      <w:r w:rsidR="00795661" w:rsidRPr="006631EF">
        <w:rPr>
          <w:rFonts w:hint="eastAsia"/>
          <w:b/>
          <w:szCs w:val="32"/>
        </w:rPr>
        <w:t>以上为简要程序，具体详细消毒作业程序依据用户单位规定进行。</w:t>
      </w:r>
    </w:p>
    <w:p w14:paraId="5FF04D0D" w14:textId="77777777" w:rsidR="00FA76D7" w:rsidRPr="009E2E2D" w:rsidRDefault="003154E5" w:rsidP="00AB5BDC">
      <w:pPr>
        <w:pStyle w:val="3"/>
      </w:pPr>
      <w:bookmarkStart w:id="38" w:name="_Toc43543203"/>
      <w:r>
        <w:rPr>
          <w:rFonts w:hint="eastAsia"/>
        </w:rPr>
        <w:t>消毒</w:t>
      </w:r>
      <w:r>
        <w:t>作业</w:t>
      </w:r>
      <w:r w:rsidR="00FA76D7" w:rsidRPr="009E2E2D">
        <w:rPr>
          <w:rFonts w:hint="eastAsia"/>
        </w:rPr>
        <w:t>注意</w:t>
      </w:r>
      <w:r>
        <w:rPr>
          <w:rFonts w:hint="eastAsia"/>
        </w:rPr>
        <w:t>事项</w:t>
      </w:r>
      <w:bookmarkEnd w:id="38"/>
      <w:r w:rsidR="00FA76D7" w:rsidRPr="009E2E2D">
        <w:t xml:space="preserve"> </w:t>
      </w:r>
    </w:p>
    <w:p w14:paraId="20C8D167" w14:textId="77777777" w:rsidR="00FA76D7" w:rsidRPr="006631EF" w:rsidRDefault="00FA76D7" w:rsidP="009E2E2D">
      <w:pPr>
        <w:spacing w:line="360" w:lineRule="auto"/>
        <w:ind w:firstLineChars="250" w:firstLine="600"/>
      </w:pPr>
      <w:r w:rsidRPr="006631EF">
        <w:t xml:space="preserve">1. </w:t>
      </w:r>
      <w:r w:rsidRPr="006631EF">
        <w:rPr>
          <w:rFonts w:hint="eastAsia"/>
        </w:rPr>
        <w:t>消毒剂穿透过滤器的方向应与空气穿透过滤器方向保持一致。</w:t>
      </w:r>
    </w:p>
    <w:p w14:paraId="5316228D" w14:textId="77777777" w:rsidR="00FA76D7" w:rsidRPr="006631EF" w:rsidRDefault="00FA76D7" w:rsidP="009E2E2D">
      <w:pPr>
        <w:spacing w:line="360" w:lineRule="auto"/>
        <w:ind w:firstLineChars="250" w:firstLine="600"/>
      </w:pPr>
      <w:r w:rsidRPr="006631EF">
        <w:t xml:space="preserve">2. </w:t>
      </w:r>
      <w:r w:rsidRPr="006631EF">
        <w:rPr>
          <w:rFonts w:hint="eastAsia"/>
        </w:rPr>
        <w:t>紧急泄压装置阀门只在对过滤器进行消毒时使用，高效空气过滤单元处于正常运行状态时，紧急泄压阀门应处于关闭状态。</w:t>
      </w:r>
    </w:p>
    <w:p w14:paraId="133855AA" w14:textId="77777777" w:rsidR="00FA76D7" w:rsidRPr="006631EF" w:rsidRDefault="00FA76D7" w:rsidP="009E2E2D">
      <w:pPr>
        <w:spacing w:line="360" w:lineRule="auto"/>
        <w:ind w:firstLineChars="250" w:firstLine="600"/>
      </w:pPr>
      <w:r w:rsidRPr="006631EF">
        <w:t xml:space="preserve">3. </w:t>
      </w:r>
      <w:r w:rsidRPr="006631EF">
        <w:rPr>
          <w:rFonts w:hint="eastAsia"/>
        </w:rPr>
        <w:t>高效空气过滤单元处于正常运行状态时，过滤器阻力监测装置与压力表相连接的截止阀应处于开启状态，旁通阀处于关闭状态。消毒时，截止阀应处于关闭状态，旁通阀处于开启状态</w:t>
      </w:r>
      <w:r w:rsidR="008E7CBB" w:rsidRPr="006631EF">
        <w:rPr>
          <w:rFonts w:hint="eastAsia"/>
        </w:rPr>
        <w:t>。</w:t>
      </w:r>
    </w:p>
    <w:p w14:paraId="733B1772" w14:textId="77777777" w:rsidR="003154E5" w:rsidRPr="006631EF" w:rsidRDefault="003154E5" w:rsidP="00FA76D7">
      <w:pPr>
        <w:spacing w:line="360" w:lineRule="auto"/>
        <w:ind w:firstLineChars="250" w:firstLine="600"/>
      </w:pPr>
    </w:p>
    <w:p w14:paraId="3CFF7590" w14:textId="77777777" w:rsidR="00AB5BDC" w:rsidRDefault="00472B7D" w:rsidP="00414742">
      <w:pPr>
        <w:pStyle w:val="2"/>
      </w:pPr>
      <w:bookmarkStart w:id="39" w:name="_Toc43543204"/>
      <w:r w:rsidRPr="003154E5">
        <w:rPr>
          <w:rFonts w:hint="eastAsia"/>
        </w:rPr>
        <w:lastRenderedPageBreak/>
        <w:t>扫描作业</w:t>
      </w:r>
      <w:bookmarkEnd w:id="39"/>
    </w:p>
    <w:p w14:paraId="2F4DE69C" w14:textId="77777777" w:rsidR="00AB5BDC" w:rsidRPr="00AB5BDC" w:rsidRDefault="00AB5BDC" w:rsidP="00AB5BDC">
      <w:pPr>
        <w:pStyle w:val="3"/>
      </w:pPr>
      <w:bookmarkStart w:id="40" w:name="_Toc43543205"/>
      <w:r>
        <w:rPr>
          <w:rFonts w:hint="eastAsia"/>
        </w:rPr>
        <w:t>扫描</w:t>
      </w:r>
      <w:r>
        <w:t>作业程序</w:t>
      </w:r>
      <w:bookmarkEnd w:id="40"/>
    </w:p>
    <w:p w14:paraId="5A94CB95" w14:textId="77777777" w:rsidR="003154E5" w:rsidRPr="003154E5" w:rsidRDefault="00AB5BDC" w:rsidP="003154E5">
      <w:pPr>
        <w:spacing w:line="360" w:lineRule="auto"/>
        <w:ind w:firstLineChars="250" w:firstLine="600"/>
      </w:pPr>
      <w:r>
        <w:rPr>
          <w:rFonts w:hint="eastAsia"/>
        </w:rPr>
        <w:t>B</w:t>
      </w:r>
      <w:r>
        <w:t>IBO</w:t>
      </w:r>
      <w:r w:rsidR="003154E5" w:rsidRPr="003154E5">
        <w:rPr>
          <w:rFonts w:hint="eastAsia"/>
        </w:rPr>
        <w:t>在应用中应根据具体使用状况进行过滤器扫描检漏操作。</w:t>
      </w:r>
      <w:r w:rsidR="003154E5" w:rsidRPr="003154E5">
        <w:t xml:space="preserve"> </w:t>
      </w:r>
      <w:r w:rsidR="003154E5" w:rsidRPr="003154E5">
        <w:rPr>
          <w:rFonts w:hint="eastAsia"/>
        </w:rPr>
        <w:t xml:space="preserve">􀂾 </w:t>
      </w:r>
    </w:p>
    <w:p w14:paraId="1952F5F6" w14:textId="77777777" w:rsidR="003154E5" w:rsidRPr="003154E5" w:rsidRDefault="003154E5" w:rsidP="003154E5">
      <w:pPr>
        <w:spacing w:line="360" w:lineRule="auto"/>
        <w:ind w:firstLineChars="250" w:firstLine="600"/>
      </w:pPr>
      <w:r w:rsidRPr="003154E5">
        <w:t xml:space="preserve">1. </w:t>
      </w:r>
      <w:r w:rsidRPr="003154E5">
        <w:rPr>
          <w:rFonts w:hint="eastAsia"/>
        </w:rPr>
        <w:t>将气溶胶发生器连接至气溶胶</w:t>
      </w:r>
      <w:r w:rsidR="00FC2C1D">
        <w:rPr>
          <w:rFonts w:hint="eastAsia"/>
        </w:rPr>
        <w:t>注入口</w:t>
      </w:r>
      <w:r w:rsidRPr="003154E5">
        <w:rPr>
          <w:rFonts w:hint="eastAsia"/>
        </w:rPr>
        <w:t>；</w:t>
      </w:r>
      <w:r w:rsidRPr="003154E5">
        <w:t xml:space="preserve"> </w:t>
      </w:r>
    </w:p>
    <w:p w14:paraId="1EB2A840" w14:textId="77777777" w:rsidR="003154E5" w:rsidRPr="003154E5" w:rsidRDefault="003154E5" w:rsidP="003154E5">
      <w:pPr>
        <w:spacing w:line="360" w:lineRule="auto"/>
        <w:ind w:firstLineChars="250" w:firstLine="600"/>
      </w:pPr>
      <w:r w:rsidRPr="003154E5">
        <w:t xml:space="preserve">2. </w:t>
      </w:r>
      <w:r w:rsidRPr="003154E5">
        <w:rPr>
          <w:rFonts w:hint="eastAsia"/>
        </w:rPr>
        <w:t>将</w:t>
      </w:r>
      <w:r w:rsidR="00FC2C1D">
        <w:rPr>
          <w:rFonts w:hint="eastAsia"/>
        </w:rPr>
        <w:t>自动扫描检测装置</w:t>
      </w:r>
      <w:r w:rsidRPr="003154E5">
        <w:rPr>
          <w:rFonts w:hint="eastAsia"/>
        </w:rPr>
        <w:t>的上游采样口和下游采样口分别连接至</w:t>
      </w:r>
      <w:r w:rsidR="00AB5BDC">
        <w:rPr>
          <w:rFonts w:hint="eastAsia"/>
        </w:rPr>
        <w:t>B</w:t>
      </w:r>
      <w:r w:rsidR="00AB5BDC">
        <w:t>IBO</w:t>
      </w:r>
      <w:r w:rsidRPr="003154E5">
        <w:rPr>
          <w:rFonts w:hint="eastAsia"/>
        </w:rPr>
        <w:t>的上游</w:t>
      </w:r>
      <w:r w:rsidR="00FC2C1D">
        <w:rPr>
          <w:rFonts w:hint="eastAsia"/>
        </w:rPr>
        <w:t>气溶胶浓度检测口和扫描</w:t>
      </w:r>
      <w:r w:rsidRPr="003154E5">
        <w:rPr>
          <w:rFonts w:hint="eastAsia"/>
        </w:rPr>
        <w:t>采样口；</w:t>
      </w:r>
      <w:r w:rsidRPr="003154E5">
        <w:t xml:space="preserve"> </w:t>
      </w:r>
    </w:p>
    <w:p w14:paraId="46ED5679" w14:textId="77777777" w:rsidR="003154E5" w:rsidRPr="003154E5" w:rsidRDefault="003154E5" w:rsidP="003154E5">
      <w:pPr>
        <w:spacing w:line="360" w:lineRule="auto"/>
        <w:ind w:firstLineChars="250" w:firstLine="600"/>
      </w:pPr>
      <w:r w:rsidRPr="003154E5">
        <w:t xml:space="preserve">3. </w:t>
      </w:r>
      <w:r w:rsidRPr="003154E5">
        <w:rPr>
          <w:rFonts w:hint="eastAsia"/>
        </w:rPr>
        <w:t>将扫描检漏仪的电气接口连接至</w:t>
      </w:r>
      <w:r w:rsidR="00AB5BDC">
        <w:rPr>
          <w:rFonts w:hint="eastAsia"/>
        </w:rPr>
        <w:t>B</w:t>
      </w:r>
      <w:r w:rsidR="00AB5BDC">
        <w:t>IBO</w:t>
      </w:r>
      <w:r w:rsidRPr="003154E5">
        <w:rPr>
          <w:rFonts w:hint="eastAsia"/>
        </w:rPr>
        <w:t>的电气接口，并与粒子计数器和计算机进行连接；</w:t>
      </w:r>
      <w:r w:rsidRPr="003154E5">
        <w:t xml:space="preserve"> </w:t>
      </w:r>
    </w:p>
    <w:p w14:paraId="1A1B34C7" w14:textId="77777777" w:rsidR="00AB5BDC" w:rsidRPr="003154E5" w:rsidRDefault="003154E5" w:rsidP="003154E5">
      <w:pPr>
        <w:spacing w:line="360" w:lineRule="auto"/>
        <w:ind w:firstLineChars="250" w:firstLine="600"/>
      </w:pPr>
      <w:r w:rsidRPr="003154E5">
        <w:t xml:space="preserve">4. </w:t>
      </w:r>
      <w:r w:rsidRPr="003154E5">
        <w:rPr>
          <w:rFonts w:hint="eastAsia"/>
        </w:rPr>
        <w:t>打开气溶胶发生器，待上游气溶胶浓度稳定后，根据扫描软件的操作提示对高效过滤器进行扫描检漏，根据扫描结果判断高效过滤器是否存在泄漏。</w:t>
      </w:r>
      <w:r w:rsidRPr="003154E5">
        <w:t xml:space="preserve"> </w:t>
      </w:r>
    </w:p>
    <w:p w14:paraId="20C48173" w14:textId="77777777" w:rsidR="00AB5BDC" w:rsidRDefault="003154E5" w:rsidP="00AB5BDC">
      <w:pPr>
        <w:pStyle w:val="3"/>
      </w:pPr>
      <w:bookmarkStart w:id="41" w:name="_Toc43543206"/>
      <w:r w:rsidRPr="003154E5">
        <w:rPr>
          <w:rFonts w:hint="eastAsia"/>
        </w:rPr>
        <w:t>过滤器更换</w:t>
      </w:r>
      <w:bookmarkEnd w:id="41"/>
    </w:p>
    <w:p w14:paraId="2DA6D35F" w14:textId="77777777" w:rsidR="003154E5" w:rsidRPr="003154E5" w:rsidRDefault="003154E5" w:rsidP="003154E5">
      <w:pPr>
        <w:spacing w:line="360" w:lineRule="auto"/>
        <w:ind w:firstLineChars="250" w:firstLine="600"/>
      </w:pPr>
      <w:r w:rsidRPr="003154E5">
        <w:rPr>
          <w:rFonts w:hint="eastAsia"/>
        </w:rPr>
        <w:t>根据高效空气过滤器的阻力（压力表压力值）判断是否需要更换高效过滤器，一般当过滤器终阻力达到初阻力两倍时需进行高效空气过滤器更</w:t>
      </w:r>
      <w:r w:rsidRPr="003154E5">
        <w:t xml:space="preserve">换。更换过滤器前，须对高效过滤器进行原位消毒，消毒结束后方可更换高效过滤器。压力表过滤器也需一并更换。高效过滤器的更换方式为袋进袋出方式。 </w:t>
      </w:r>
    </w:p>
    <w:p w14:paraId="7407BEFF" w14:textId="77777777" w:rsidR="003154E5" w:rsidRPr="00AB5BDC" w:rsidRDefault="003154E5" w:rsidP="00AB5BDC">
      <w:pPr>
        <w:pStyle w:val="3"/>
      </w:pPr>
      <w:bookmarkStart w:id="42" w:name="_Toc43543207"/>
      <w:r w:rsidRPr="00AB5BDC">
        <w:rPr>
          <w:rFonts w:hint="eastAsia"/>
        </w:rPr>
        <w:t>过滤器安装程序</w:t>
      </w:r>
      <w:bookmarkEnd w:id="42"/>
      <w:r w:rsidRPr="00AB5BDC">
        <w:rPr>
          <w:rFonts w:hint="eastAsia"/>
        </w:rPr>
        <w:t xml:space="preserve"> </w:t>
      </w:r>
    </w:p>
    <w:p w14:paraId="68373485" w14:textId="77777777" w:rsidR="003154E5" w:rsidRPr="003154E5" w:rsidRDefault="003154E5" w:rsidP="003154E5">
      <w:pPr>
        <w:spacing w:line="360" w:lineRule="auto"/>
        <w:ind w:firstLineChars="250" w:firstLine="600"/>
      </w:pPr>
      <w:r w:rsidRPr="003154E5">
        <w:t xml:space="preserve">1. </w:t>
      </w:r>
      <w:r w:rsidRPr="003154E5">
        <w:rPr>
          <w:rFonts w:hint="eastAsia"/>
        </w:rPr>
        <w:t>初次安装使用时，将高效过滤器放入箱体内部，转动偏心压紧手柄将过滤器压紧；</w:t>
      </w:r>
      <w:r w:rsidRPr="003154E5">
        <w:t xml:space="preserve"> </w:t>
      </w:r>
    </w:p>
    <w:p w14:paraId="28E6C422" w14:textId="77777777" w:rsidR="003154E5" w:rsidRPr="003154E5" w:rsidRDefault="003154E5" w:rsidP="003154E5">
      <w:pPr>
        <w:spacing w:line="360" w:lineRule="auto"/>
        <w:ind w:firstLineChars="250" w:firstLine="600"/>
      </w:pPr>
      <w:r w:rsidRPr="003154E5">
        <w:t xml:space="preserve">2. </w:t>
      </w:r>
      <w:r w:rsidRPr="003154E5">
        <w:rPr>
          <w:rFonts w:hint="eastAsia"/>
        </w:rPr>
        <w:t>将安全防护袋套在箱体侧门边框上，用弹性密封圈将安全防护袋压紧在边框上，弹性密封圈卡在密封槽内，然后将密闭门安装到箱体上。</w:t>
      </w:r>
      <w:r w:rsidRPr="003154E5">
        <w:t xml:space="preserve"> </w:t>
      </w:r>
    </w:p>
    <w:p w14:paraId="37FF22D2" w14:textId="77777777" w:rsidR="003154E5" w:rsidRPr="003154E5" w:rsidRDefault="003154E5" w:rsidP="00AB5BDC">
      <w:pPr>
        <w:pStyle w:val="3"/>
      </w:pPr>
      <w:bookmarkStart w:id="43" w:name="_Toc43543208"/>
      <w:r w:rsidRPr="003154E5">
        <w:rPr>
          <w:rFonts w:hint="eastAsia"/>
        </w:rPr>
        <w:t>过滤器更换程序</w:t>
      </w:r>
      <w:bookmarkEnd w:id="43"/>
      <w:r w:rsidRPr="003154E5">
        <w:rPr>
          <w:rFonts w:hint="eastAsia"/>
        </w:rPr>
        <w:t xml:space="preserve"> </w:t>
      </w:r>
    </w:p>
    <w:p w14:paraId="51E79D4B" w14:textId="77777777" w:rsidR="003154E5" w:rsidRPr="003154E5" w:rsidRDefault="003154E5" w:rsidP="003154E5">
      <w:pPr>
        <w:spacing w:line="360" w:lineRule="auto"/>
        <w:ind w:firstLineChars="250" w:firstLine="600"/>
      </w:pPr>
      <w:r w:rsidRPr="003154E5">
        <w:t xml:space="preserve">1. </w:t>
      </w:r>
      <w:r w:rsidRPr="003154E5">
        <w:rPr>
          <w:rFonts w:hint="eastAsia"/>
        </w:rPr>
        <w:t>打开密闭门，隔袋转动偏心压紧手柄松开压紧边框，将过滤器退到安全防护袋底端；</w:t>
      </w:r>
      <w:r w:rsidRPr="003154E5">
        <w:t xml:space="preserve"> </w:t>
      </w:r>
    </w:p>
    <w:p w14:paraId="3D8A1944" w14:textId="77777777" w:rsidR="003154E5" w:rsidRPr="003154E5" w:rsidRDefault="003154E5" w:rsidP="003154E5">
      <w:pPr>
        <w:spacing w:line="360" w:lineRule="auto"/>
        <w:ind w:firstLineChars="250" w:firstLine="600"/>
      </w:pPr>
      <w:r w:rsidRPr="003154E5">
        <w:lastRenderedPageBreak/>
        <w:t xml:space="preserve">2. </w:t>
      </w:r>
      <w:r w:rsidRPr="003154E5">
        <w:rPr>
          <w:rFonts w:hint="eastAsia"/>
        </w:rPr>
        <w:t>用热熔钳将安全防护袋剪断，将装有过滤器的安全防护袋取下，剩余的安全防护袋需要继续留在箱体上；</w:t>
      </w:r>
      <w:r w:rsidRPr="003154E5">
        <w:t xml:space="preserve"> </w:t>
      </w:r>
    </w:p>
    <w:p w14:paraId="75F8296E" w14:textId="77777777" w:rsidR="003154E5" w:rsidRPr="003154E5" w:rsidRDefault="003154E5" w:rsidP="003154E5">
      <w:pPr>
        <w:spacing w:line="360" w:lineRule="auto"/>
        <w:ind w:firstLineChars="250" w:firstLine="600"/>
      </w:pPr>
      <w:r w:rsidRPr="003154E5">
        <w:t xml:space="preserve">3. </w:t>
      </w:r>
      <w:r w:rsidRPr="003154E5">
        <w:rPr>
          <w:rFonts w:hint="eastAsia"/>
        </w:rPr>
        <w:t>将新过滤器放到一个新的安全防护袋内，将安全防护袋安装在箱体边框上，用弹性密封圈将安全防护袋套在边框上另一个密封槽内，此时将箱体上剩余的部分安全防护袋从边框上取下放到新安全防护袋末端，将高效过滤器推进箱体内，隔袋转动偏心压紧手柄压紧边框；</w:t>
      </w:r>
      <w:r w:rsidRPr="003154E5">
        <w:t xml:space="preserve"> </w:t>
      </w:r>
    </w:p>
    <w:p w14:paraId="4C5A5819" w14:textId="77777777" w:rsidR="003154E5" w:rsidRPr="003154E5" w:rsidRDefault="003154E5" w:rsidP="003154E5">
      <w:pPr>
        <w:spacing w:line="360" w:lineRule="auto"/>
        <w:ind w:firstLineChars="250" w:firstLine="600"/>
      </w:pPr>
      <w:r w:rsidRPr="003154E5">
        <w:t xml:space="preserve">4. </w:t>
      </w:r>
      <w:r w:rsidRPr="003154E5">
        <w:rPr>
          <w:rFonts w:hint="eastAsia"/>
        </w:rPr>
        <w:t>将装有剩余部分安全防护袋的安全防护袋一端用热熔钳间剪断，取下剪掉的安全防护袋，然后安装密闭门。</w:t>
      </w:r>
      <w:r w:rsidRPr="003154E5">
        <w:t xml:space="preserve"> </w:t>
      </w:r>
    </w:p>
    <w:p w14:paraId="40F289BA" w14:textId="77777777" w:rsidR="003154E5" w:rsidRPr="006631EF" w:rsidRDefault="003154E5" w:rsidP="00AB5BDC">
      <w:pPr>
        <w:pStyle w:val="3"/>
      </w:pPr>
      <w:bookmarkStart w:id="44" w:name="_Toc43543209"/>
      <w:r w:rsidRPr="006631EF">
        <w:rPr>
          <w:rFonts w:hint="eastAsia"/>
        </w:rPr>
        <w:t>压力表两端过滤器更换程序</w:t>
      </w:r>
      <w:bookmarkEnd w:id="44"/>
    </w:p>
    <w:p w14:paraId="339A8BD3" w14:textId="77777777" w:rsidR="003154E5" w:rsidRPr="003154E5" w:rsidRDefault="003154E5" w:rsidP="003154E5">
      <w:pPr>
        <w:spacing w:line="360" w:lineRule="auto"/>
        <w:ind w:firstLineChars="250" w:firstLine="600"/>
      </w:pPr>
      <w:r w:rsidRPr="003154E5">
        <w:t xml:space="preserve">1. </w:t>
      </w:r>
      <w:r w:rsidRPr="003154E5">
        <w:rPr>
          <w:rFonts w:hint="eastAsia"/>
        </w:rPr>
        <w:t>将压力表两端过滤器取下，打开过滤器外壳；</w:t>
      </w:r>
      <w:r w:rsidRPr="003154E5">
        <w:t xml:space="preserve"> </w:t>
      </w:r>
    </w:p>
    <w:p w14:paraId="4AF2DCAB" w14:textId="77777777" w:rsidR="008056C2" w:rsidRDefault="003154E5" w:rsidP="00FA76D7">
      <w:pPr>
        <w:spacing w:line="360" w:lineRule="auto"/>
        <w:ind w:firstLineChars="250" w:firstLine="600"/>
      </w:pPr>
      <w:r w:rsidRPr="003154E5">
        <w:t xml:space="preserve">2. </w:t>
      </w:r>
      <w:r w:rsidRPr="003154E5">
        <w:rPr>
          <w:rFonts w:hint="eastAsia"/>
        </w:rPr>
        <w:t>将原有滤芯取下，安装新滤芯，然后将过滤器安装到原位。</w:t>
      </w:r>
      <w:r w:rsidRPr="003154E5">
        <w:t xml:space="preserve"> </w:t>
      </w:r>
    </w:p>
    <w:p w14:paraId="62085CBE" w14:textId="77777777" w:rsidR="00414742" w:rsidRDefault="00414742" w:rsidP="00414742">
      <w:pPr>
        <w:pStyle w:val="2"/>
      </w:pPr>
      <w:bookmarkStart w:id="45" w:name="_Toc43543210"/>
      <w:r>
        <w:rPr>
          <w:rFonts w:hint="eastAsia"/>
        </w:rPr>
        <w:t>安全操作注意</w:t>
      </w:r>
      <w:r>
        <w:t>事项</w:t>
      </w:r>
      <w:bookmarkEnd w:id="45"/>
    </w:p>
    <w:p w14:paraId="75DACFF1" w14:textId="77777777" w:rsidR="00414742" w:rsidRPr="00414742" w:rsidRDefault="00414742" w:rsidP="00414742">
      <w:pPr>
        <w:spacing w:line="360" w:lineRule="auto"/>
        <w:ind w:firstLineChars="250" w:firstLine="600"/>
      </w:pPr>
      <w:r>
        <w:rPr>
          <w:rFonts w:hint="eastAsia"/>
        </w:rPr>
        <w:t>1</w:t>
      </w:r>
      <w:r w:rsidRPr="00414742">
        <w:rPr>
          <w:rFonts w:hint="eastAsia"/>
        </w:rPr>
        <w:t>、高效空气过滤单元正常使用风量不能高于过滤器额定风量；</w:t>
      </w:r>
      <w:r w:rsidRPr="00414742">
        <w:t xml:space="preserve"> </w:t>
      </w:r>
    </w:p>
    <w:p w14:paraId="66685878" w14:textId="77777777" w:rsidR="00414742" w:rsidRPr="00414742" w:rsidRDefault="00414742" w:rsidP="00414742">
      <w:pPr>
        <w:spacing w:line="360" w:lineRule="auto"/>
        <w:ind w:firstLineChars="250" w:firstLine="600"/>
      </w:pPr>
      <w:r w:rsidRPr="00414742">
        <w:t>2</w:t>
      </w:r>
      <w:r w:rsidRPr="00414742">
        <w:rPr>
          <w:rFonts w:hint="eastAsia"/>
        </w:rPr>
        <w:t>、高效空气过滤单元为气密性结构，严禁箱体上开孔。箱体表面如需进行焊接操作，须在箱体加强板上进行；</w:t>
      </w:r>
      <w:r w:rsidRPr="00414742">
        <w:t xml:space="preserve"> </w:t>
      </w:r>
    </w:p>
    <w:p w14:paraId="4C16E09D" w14:textId="77777777" w:rsidR="00414742" w:rsidRPr="00414742" w:rsidRDefault="00414742" w:rsidP="00414742">
      <w:pPr>
        <w:spacing w:line="360" w:lineRule="auto"/>
        <w:ind w:firstLineChars="250" w:firstLine="600"/>
      </w:pPr>
      <w:r w:rsidRPr="00414742">
        <w:t>3</w:t>
      </w:r>
      <w:r w:rsidRPr="00414742">
        <w:rPr>
          <w:rFonts w:hint="eastAsia"/>
        </w:rPr>
        <w:t>、在高效过滤单元正常运行时，严禁开启其密闭门；</w:t>
      </w:r>
      <w:r w:rsidRPr="00414742">
        <w:t xml:space="preserve"> </w:t>
      </w:r>
    </w:p>
    <w:p w14:paraId="24B3CBE4" w14:textId="77777777" w:rsidR="00414742" w:rsidRPr="00414742" w:rsidRDefault="00414742" w:rsidP="00414742">
      <w:pPr>
        <w:spacing w:line="360" w:lineRule="auto"/>
        <w:ind w:firstLineChars="250" w:firstLine="600"/>
      </w:pPr>
      <w:r w:rsidRPr="00414742">
        <w:t>4</w:t>
      </w:r>
      <w:r w:rsidRPr="00414742">
        <w:rPr>
          <w:rFonts w:hint="eastAsia"/>
        </w:rPr>
        <w:t>、更换高效过滤器时应注意拆箱、搬运及安装取用时保护滤纸完整无损，严禁物品触及滤纸造成破损；</w:t>
      </w:r>
      <w:r w:rsidRPr="00414742">
        <w:t xml:space="preserve"> </w:t>
      </w:r>
    </w:p>
    <w:p w14:paraId="20A1B00A" w14:textId="77777777" w:rsidR="00414742" w:rsidRPr="00414742" w:rsidRDefault="00414742" w:rsidP="00414742">
      <w:pPr>
        <w:spacing w:line="360" w:lineRule="auto"/>
        <w:ind w:firstLineChars="250" w:firstLine="600"/>
      </w:pPr>
      <w:r w:rsidRPr="00414742">
        <w:t>5</w:t>
      </w:r>
      <w:r w:rsidRPr="00414742">
        <w:rPr>
          <w:rFonts w:hint="eastAsia"/>
        </w:rPr>
        <w:t>、更换过滤器时，要注意高效过滤器气流流向标志与排风气流方向一致。</w:t>
      </w:r>
      <w:r w:rsidRPr="00414742">
        <w:t xml:space="preserve"> </w:t>
      </w:r>
    </w:p>
    <w:p w14:paraId="75EB2AAC" w14:textId="77777777" w:rsidR="00414742" w:rsidRDefault="00414742" w:rsidP="00FA76D7">
      <w:pPr>
        <w:spacing w:line="360" w:lineRule="auto"/>
        <w:ind w:firstLineChars="250" w:firstLine="600"/>
      </w:pPr>
    </w:p>
    <w:p w14:paraId="59D10DC8" w14:textId="77777777" w:rsidR="002C3C06" w:rsidRDefault="002C3C06" w:rsidP="002C3C06">
      <w:pPr>
        <w:pStyle w:val="1"/>
      </w:pPr>
      <w:bookmarkStart w:id="46" w:name="_Toc43543211"/>
      <w:r>
        <w:rPr>
          <w:rFonts w:hint="eastAsia"/>
        </w:rPr>
        <w:lastRenderedPageBreak/>
        <w:t>设备</w:t>
      </w:r>
      <w:r>
        <w:t>维护</w:t>
      </w:r>
      <w:bookmarkEnd w:id="46"/>
    </w:p>
    <w:p w14:paraId="440A90E4" w14:textId="77777777" w:rsidR="00C66A0D" w:rsidRPr="006A3FDE" w:rsidRDefault="00C66A0D" w:rsidP="00C66A0D">
      <w:pPr>
        <w:pStyle w:val="2"/>
      </w:pPr>
      <w:bookmarkStart w:id="47" w:name="_Toc43111852"/>
      <w:bookmarkStart w:id="48" w:name="_Toc43543212"/>
      <w:r>
        <w:rPr>
          <w:rFonts w:hint="eastAsia"/>
        </w:rPr>
        <w:t>维护条例</w:t>
      </w:r>
      <w:bookmarkEnd w:id="47"/>
      <w:bookmarkEnd w:id="48"/>
    </w:p>
    <w:p w14:paraId="64654F7F" w14:textId="77777777" w:rsidR="00C66A0D" w:rsidRPr="00451977" w:rsidRDefault="00C66A0D" w:rsidP="00C66A0D">
      <w:pPr>
        <w:pStyle w:val="aff6"/>
        <w:ind w:firstLine="482"/>
        <w:rPr>
          <w:b/>
        </w:rPr>
      </w:pPr>
      <w:r w:rsidRPr="00451977">
        <w:rPr>
          <w:rFonts w:hint="eastAsia"/>
          <w:b/>
        </w:rPr>
        <w:t>特别注意：业主单位操作维护人员负责定期检查</w:t>
      </w:r>
      <w:r>
        <w:rPr>
          <w:rFonts w:hint="eastAsia"/>
          <w:b/>
        </w:rPr>
        <w:t>B</w:t>
      </w:r>
      <w:r>
        <w:rPr>
          <w:b/>
        </w:rPr>
        <w:t>IBO</w:t>
      </w:r>
      <w:r w:rsidRPr="00451977">
        <w:rPr>
          <w:rFonts w:hint="eastAsia"/>
          <w:b/>
        </w:rPr>
        <w:t>内各部件的运行状态，以及对各部件进行相关保养。如业主方操作维护人员未能及时发现设备运行故障</w:t>
      </w:r>
      <w:r w:rsidR="00F91E03">
        <w:rPr>
          <w:rFonts w:hint="eastAsia"/>
          <w:b/>
        </w:rPr>
        <w:t>、</w:t>
      </w:r>
      <w:r w:rsidRPr="00451977">
        <w:rPr>
          <w:rFonts w:hint="eastAsia"/>
          <w:b/>
        </w:rPr>
        <w:t>零部件故障</w:t>
      </w:r>
      <w:r w:rsidR="00F91E03">
        <w:rPr>
          <w:rFonts w:hint="eastAsia"/>
          <w:b/>
        </w:rPr>
        <w:t>、</w:t>
      </w:r>
      <w:r w:rsidR="00F91E03" w:rsidRPr="00F91E03">
        <w:rPr>
          <w:b/>
        </w:rPr>
        <w:t>易损件</w:t>
      </w:r>
      <w:r w:rsidR="00F91E03" w:rsidRPr="00F91E03">
        <w:rPr>
          <w:rFonts w:hint="eastAsia"/>
          <w:b/>
        </w:rPr>
        <w:t>及耗材故障</w:t>
      </w:r>
      <w:r w:rsidRPr="00451977">
        <w:rPr>
          <w:rFonts w:hint="eastAsia"/>
          <w:b/>
        </w:rPr>
        <w:t>导致的生产或安全事故，我司不承担任何由此造成的损失。</w:t>
      </w:r>
    </w:p>
    <w:p w14:paraId="1DA79EB8" w14:textId="77777777" w:rsidR="00C66A0D" w:rsidRDefault="00C66A0D" w:rsidP="00C66A0D">
      <w:pPr>
        <w:pStyle w:val="aff6"/>
        <w:ind w:firstLine="480"/>
      </w:pPr>
      <w:r w:rsidRPr="00CD4D45">
        <w:rPr>
          <w:rFonts w:hint="eastAsia"/>
        </w:rPr>
        <w:t>质保期内，非</w:t>
      </w:r>
      <w:r>
        <w:rPr>
          <w:rFonts w:hint="eastAsia"/>
        </w:rPr>
        <w:t>业主</w:t>
      </w:r>
      <w:r w:rsidRPr="00CD4D45">
        <w:rPr>
          <w:rFonts w:hint="eastAsia"/>
        </w:rPr>
        <w:t>方原因而损坏的零部件应由</w:t>
      </w:r>
      <w:r>
        <w:rPr>
          <w:rFonts w:hint="eastAsia"/>
        </w:rPr>
        <w:t>我司</w:t>
      </w:r>
      <w:r w:rsidRPr="00CD4D45">
        <w:rPr>
          <w:rFonts w:hint="eastAsia"/>
        </w:rPr>
        <w:t>负责免费更换。</w:t>
      </w:r>
    </w:p>
    <w:p w14:paraId="4280BBAE" w14:textId="77777777" w:rsidR="00C66A0D" w:rsidRDefault="00C66A0D" w:rsidP="00C66A0D">
      <w:pPr>
        <w:pStyle w:val="aff6"/>
        <w:ind w:firstLine="480"/>
      </w:pPr>
      <w:r>
        <w:rPr>
          <w:rFonts w:hint="eastAsia"/>
        </w:rPr>
        <w:t>我司</w:t>
      </w:r>
      <w:r>
        <w:t>免费提供使用、维护、保养知识现场培训</w:t>
      </w:r>
      <w:r>
        <w:rPr>
          <w:rFonts w:hint="eastAsia"/>
        </w:rPr>
        <w:t>。</w:t>
      </w:r>
    </w:p>
    <w:p w14:paraId="5FACDCF3" w14:textId="77777777" w:rsidR="00C66A0D" w:rsidRDefault="00C66A0D" w:rsidP="00C66A0D">
      <w:pPr>
        <w:pStyle w:val="aff6"/>
        <w:ind w:firstLine="480"/>
      </w:pPr>
      <w:r>
        <w:rPr>
          <w:rFonts w:hint="eastAsia"/>
        </w:rPr>
        <w:t>在设备寿命期内，我司</w:t>
      </w:r>
      <w:r w:rsidRPr="00A83F9F">
        <w:rPr>
          <w:rFonts w:hint="eastAsia"/>
        </w:rPr>
        <w:t>免费提供故障排除指导服务。</w:t>
      </w:r>
    </w:p>
    <w:p w14:paraId="05A52ED9" w14:textId="77777777" w:rsidR="00C66A0D" w:rsidRDefault="00C66A0D" w:rsidP="00C66A0D">
      <w:pPr>
        <w:pStyle w:val="aff6"/>
        <w:ind w:firstLine="480"/>
      </w:pPr>
      <w:r>
        <w:rPr>
          <w:rFonts w:hint="eastAsia"/>
        </w:rPr>
        <w:t>质量较重</w:t>
      </w:r>
      <w:r>
        <w:t>或较重要的部件同样的故障第三次出现时，征得业主同意后在不影响业主生产的前提下免费更换该部件</w:t>
      </w:r>
      <w:r>
        <w:rPr>
          <w:rFonts w:hint="eastAsia"/>
        </w:rPr>
        <w:t>。</w:t>
      </w:r>
    </w:p>
    <w:p w14:paraId="2D02E2C5" w14:textId="77777777" w:rsidR="00C66A0D" w:rsidRDefault="00C66A0D" w:rsidP="00C66A0D">
      <w:pPr>
        <w:pStyle w:val="aff6"/>
        <w:ind w:firstLine="480"/>
      </w:pPr>
      <w:r>
        <w:rPr>
          <w:rFonts w:hint="eastAsia"/>
        </w:rPr>
        <w:t>质保期内，质量较重</w:t>
      </w:r>
      <w:r>
        <w:t>或较重要的部件更换第二次后依旧不能解决问题，征得业主同意后在不影响业主生产的前提下免费更换整台</w:t>
      </w:r>
      <w:r>
        <w:rPr>
          <w:rFonts w:hint="eastAsia"/>
        </w:rPr>
        <w:t>设备。</w:t>
      </w:r>
    </w:p>
    <w:p w14:paraId="62C27249" w14:textId="77777777" w:rsidR="00F91E03" w:rsidRDefault="00F91E03" w:rsidP="00C66A0D">
      <w:pPr>
        <w:pStyle w:val="aff6"/>
        <w:ind w:firstLine="480"/>
      </w:pPr>
      <w:r>
        <w:t>耗材在系统通过验收后，不在保修范围内</w:t>
      </w:r>
      <w:r>
        <w:rPr>
          <w:rFonts w:hint="eastAsia"/>
        </w:rPr>
        <w:t>。</w:t>
      </w:r>
    </w:p>
    <w:p w14:paraId="58A748BD" w14:textId="77777777" w:rsidR="00F91E03" w:rsidRDefault="00F91E03" w:rsidP="00F91E03">
      <w:pPr>
        <w:spacing w:afterLines="50" w:after="156" w:line="360" w:lineRule="auto"/>
      </w:pPr>
      <w:r>
        <w:t>**耗材：高效过滤器</w:t>
      </w:r>
      <w:r>
        <w:rPr>
          <w:rFonts w:hint="eastAsia"/>
        </w:rPr>
        <w:t>、过滤器更换袋</w:t>
      </w:r>
    </w:p>
    <w:p w14:paraId="249E5BEB" w14:textId="77777777" w:rsidR="00F91E03" w:rsidRDefault="00F91E03" w:rsidP="00F91E03">
      <w:pPr>
        <w:spacing w:afterLines="50" w:after="156" w:line="360" w:lineRule="auto"/>
      </w:pPr>
      <w:r>
        <w:t>**易损件：</w:t>
      </w:r>
      <w:r>
        <w:rPr>
          <w:rFonts w:hint="eastAsia"/>
        </w:rPr>
        <w:t>密闭阀执行器、</w:t>
      </w:r>
      <w:r>
        <w:t>直线轴承以及其</w:t>
      </w:r>
      <w:r>
        <w:rPr>
          <w:rFonts w:hint="eastAsia"/>
        </w:rPr>
        <w:t>它</w:t>
      </w:r>
      <w:r>
        <w:t>所有轴承，扫描装置，及其</w:t>
      </w:r>
      <w:r>
        <w:rPr>
          <w:rFonts w:hint="eastAsia"/>
        </w:rPr>
        <w:t>它</w:t>
      </w:r>
      <w:r>
        <w:t>所有运动部件的密封圈。</w:t>
      </w:r>
    </w:p>
    <w:p w14:paraId="6A39175E" w14:textId="77777777" w:rsidR="00F91E03" w:rsidRDefault="00F91E03" w:rsidP="00F91E03">
      <w:pPr>
        <w:pStyle w:val="aff6"/>
        <w:ind w:firstLineChars="0" w:firstLine="0"/>
      </w:pPr>
      <w:r>
        <w:t>**</w:t>
      </w:r>
      <w:r>
        <w:rPr>
          <w:rFonts w:hint="eastAsia"/>
        </w:rPr>
        <w:t>质量较重</w:t>
      </w:r>
      <w:r>
        <w:t>或较重要要部件：两端生物安全密闭阀、箱体外接所有阀门及快装接头，压差检测系统上所有元器件，扫描装置上所有配件，泄压装置上的所有部件，高效过滤器弹出机构，压紧装置及其死点夹。</w:t>
      </w:r>
    </w:p>
    <w:p w14:paraId="2B42588D" w14:textId="77777777" w:rsidR="009A5765" w:rsidRDefault="009A5765" w:rsidP="009A5765">
      <w:pPr>
        <w:pStyle w:val="aff6"/>
        <w:ind w:firstLine="480"/>
      </w:pPr>
      <w:r>
        <w:rPr>
          <w:rFonts w:hint="eastAsia"/>
        </w:rPr>
        <w:t>温馨提示：请用户单位操作维护人员在使用前详细阅读本用户手册。</w:t>
      </w:r>
    </w:p>
    <w:p w14:paraId="2B4BE62D" w14:textId="77777777" w:rsidR="00C66A0D" w:rsidRPr="006A3FDE" w:rsidRDefault="00C66A0D" w:rsidP="00C66A0D">
      <w:pPr>
        <w:pStyle w:val="2"/>
      </w:pPr>
      <w:bookmarkStart w:id="49" w:name="_Toc43111853"/>
      <w:bookmarkStart w:id="50" w:name="_Toc43543213"/>
      <w:r>
        <w:rPr>
          <w:rFonts w:hint="eastAsia"/>
        </w:rPr>
        <w:t>联系方式</w:t>
      </w:r>
      <w:bookmarkEnd w:id="49"/>
      <w:bookmarkEnd w:id="50"/>
    </w:p>
    <w:p w14:paraId="19CA14BB" w14:textId="77777777" w:rsidR="00C66A0D" w:rsidRDefault="00C66A0D" w:rsidP="00C66A0D">
      <w:pPr>
        <w:pStyle w:val="aff6"/>
        <w:ind w:firstLine="480"/>
      </w:pPr>
      <w:r>
        <w:rPr>
          <w:rFonts w:hint="eastAsia"/>
        </w:rPr>
        <w:t>全国统一售后服务联系电话：0</w:t>
      </w:r>
      <w:r>
        <w:t>315</w:t>
      </w:r>
      <w:r>
        <w:rPr>
          <w:rFonts w:hint="eastAsia"/>
        </w:rPr>
        <w:t>-</w:t>
      </w:r>
      <w:r>
        <w:t>6661668</w:t>
      </w:r>
    </w:p>
    <w:p w14:paraId="788A0F3D" w14:textId="3DC7BF89" w:rsidR="00C66A0D" w:rsidRDefault="00C66A0D" w:rsidP="00C66A0D">
      <w:pPr>
        <w:pStyle w:val="aff6"/>
        <w:ind w:firstLine="480"/>
        <w:rPr>
          <w:rFonts w:ascii="Times New Roman"/>
        </w:rPr>
      </w:pPr>
      <w:r>
        <w:rPr>
          <w:rFonts w:hint="eastAsia"/>
        </w:rPr>
        <w:t>售后联系人：</w:t>
      </w:r>
      <w:r w:rsidR="00D93B77">
        <w:rPr>
          <w:rFonts w:hint="eastAsia"/>
        </w:rPr>
        <w:t xml:space="preserve">贾海瑞 </w:t>
      </w:r>
      <w:r w:rsidR="00D93B77">
        <w:t>18713836596</w:t>
      </w:r>
    </w:p>
    <w:p w14:paraId="63779809" w14:textId="77777777" w:rsidR="00227E98" w:rsidRDefault="00227E98" w:rsidP="00227E98"/>
    <w:p w14:paraId="7E107B4A" w14:textId="77777777" w:rsidR="00227E98" w:rsidRDefault="00227E98" w:rsidP="00227E98">
      <w:pPr>
        <w:pStyle w:val="2"/>
      </w:pPr>
      <w:bookmarkStart w:id="51" w:name="_Toc43543214"/>
      <w:r>
        <w:rPr>
          <w:rFonts w:hint="eastAsia"/>
        </w:rPr>
        <w:lastRenderedPageBreak/>
        <w:t>出厂配置清单</w:t>
      </w:r>
      <w:bookmarkEnd w:id="51"/>
    </w:p>
    <w:p w14:paraId="5956C6E8" w14:textId="77777777" w:rsidR="00227E98" w:rsidRPr="000D7D5A" w:rsidRDefault="00227E98" w:rsidP="00227E98">
      <w:pPr>
        <w:spacing w:afterLines="50" w:after="156" w:line="360" w:lineRule="auto"/>
        <w:rPr>
          <w:b/>
        </w:rPr>
      </w:pPr>
      <w:r w:rsidRPr="000D7D5A">
        <w:rPr>
          <w:rFonts w:hint="eastAsia"/>
        </w:rPr>
        <w:t>高效空气过滤装置</w:t>
      </w:r>
      <w:r w:rsidRPr="000D7D5A">
        <w:tab/>
      </w:r>
      <w:r>
        <w:rPr>
          <w:rFonts w:hint="eastAsia"/>
        </w:rPr>
        <w:t xml:space="preserve">（BIBO）            </w:t>
      </w:r>
      <w:r>
        <w:t>1</w:t>
      </w:r>
      <w:r>
        <w:rPr>
          <w:rFonts w:hint="eastAsia"/>
        </w:rPr>
        <w:t xml:space="preserve">   </w:t>
      </w:r>
      <w:r w:rsidRPr="000D7D5A">
        <w:t>台</w:t>
      </w:r>
    </w:p>
    <w:p w14:paraId="7119AA63" w14:textId="77777777" w:rsidR="00227E98" w:rsidRPr="000D7D5A" w:rsidRDefault="00227E98" w:rsidP="00227E98">
      <w:pPr>
        <w:spacing w:afterLines="50" w:after="156" w:line="360" w:lineRule="auto"/>
        <w:rPr>
          <w:b/>
        </w:rPr>
      </w:pPr>
      <w:r w:rsidRPr="000D7D5A">
        <w:t>HEPA 高效过滤器</w:t>
      </w:r>
      <w:r w:rsidRPr="000D7D5A">
        <w:tab/>
      </w:r>
      <w:r>
        <w:rPr>
          <w:rFonts w:hint="eastAsia"/>
        </w:rPr>
        <w:t xml:space="preserve">                    （随订货产品需要配置）</w:t>
      </w:r>
    </w:p>
    <w:p w14:paraId="00AA9EB1" w14:textId="77777777" w:rsidR="00227E98" w:rsidRPr="000D7D5A" w:rsidRDefault="00227E98" w:rsidP="00227E98">
      <w:pPr>
        <w:spacing w:afterLines="50" w:after="156" w:line="360" w:lineRule="auto"/>
        <w:rPr>
          <w:b/>
        </w:rPr>
      </w:pPr>
      <w:r w:rsidRPr="000D7D5A">
        <w:rPr>
          <w:rFonts w:hint="eastAsia"/>
        </w:rPr>
        <w:t>生物安全防护袋</w:t>
      </w:r>
      <w:r w:rsidRPr="000D7D5A">
        <w:tab/>
      </w:r>
      <w:r>
        <w:rPr>
          <w:rFonts w:hint="eastAsia"/>
        </w:rPr>
        <w:t xml:space="preserve">                    （根据订货合同需要配置）</w:t>
      </w:r>
    </w:p>
    <w:p w14:paraId="2C969031" w14:textId="77777777" w:rsidR="00227E98" w:rsidRPr="000D7D5A" w:rsidRDefault="00227E98" w:rsidP="00227E98">
      <w:pPr>
        <w:spacing w:afterLines="50" w:after="156" w:line="360" w:lineRule="auto"/>
        <w:rPr>
          <w:b/>
        </w:rPr>
      </w:pPr>
      <w:r w:rsidRPr="000D7D5A">
        <w:rPr>
          <w:rFonts w:hint="eastAsia"/>
        </w:rPr>
        <w:t>高效空气过滤装置</w:t>
      </w:r>
      <w:r>
        <w:rPr>
          <w:rFonts w:hint="eastAsia"/>
        </w:rPr>
        <w:t>（B</w:t>
      </w:r>
      <w:r>
        <w:t>IBO</w:t>
      </w:r>
      <w:r>
        <w:rPr>
          <w:rFonts w:hint="eastAsia"/>
        </w:rPr>
        <w:t xml:space="preserve">）用户手册       </w:t>
      </w:r>
      <w:r>
        <w:t>1</w:t>
      </w:r>
      <w:r>
        <w:rPr>
          <w:rFonts w:hint="eastAsia"/>
        </w:rPr>
        <w:t xml:space="preserve">   本</w:t>
      </w:r>
    </w:p>
    <w:p w14:paraId="272681DE" w14:textId="77777777" w:rsidR="00227E98" w:rsidRPr="000D7D5A" w:rsidRDefault="00227E98" w:rsidP="00227E98">
      <w:pPr>
        <w:spacing w:afterLines="50" w:after="156" w:line="360" w:lineRule="auto"/>
        <w:rPr>
          <w:b/>
        </w:rPr>
      </w:pPr>
      <w:r w:rsidRPr="000D7D5A">
        <w:rPr>
          <w:rFonts w:hint="eastAsia"/>
        </w:rPr>
        <w:t>高效空气过滤装置</w:t>
      </w:r>
      <w:r>
        <w:rPr>
          <w:rFonts w:hint="eastAsia"/>
        </w:rPr>
        <w:t>(BIBO)</w:t>
      </w:r>
      <w:r w:rsidRPr="000D7D5A">
        <w:rPr>
          <w:rFonts w:hint="eastAsia"/>
        </w:rPr>
        <w:t>合格证</w:t>
      </w:r>
      <w:r w:rsidRPr="000D7D5A">
        <w:tab/>
      </w:r>
      <w:r>
        <w:rPr>
          <w:rFonts w:hint="eastAsia"/>
        </w:rPr>
        <w:t xml:space="preserve">        </w:t>
      </w:r>
      <w:r>
        <w:t>1</w:t>
      </w:r>
      <w:r>
        <w:rPr>
          <w:rFonts w:hint="eastAsia"/>
        </w:rPr>
        <w:t xml:space="preserve">   个</w:t>
      </w:r>
    </w:p>
    <w:p w14:paraId="0B50ED5E" w14:textId="77777777" w:rsidR="00227E98" w:rsidRPr="000D7D5A" w:rsidRDefault="00227E98" w:rsidP="00227E98">
      <w:pPr>
        <w:spacing w:afterLines="50" w:after="156" w:line="360" w:lineRule="auto"/>
        <w:rPr>
          <w:b/>
        </w:rPr>
      </w:pPr>
      <w:r>
        <w:rPr>
          <w:rFonts w:hint="eastAsia"/>
        </w:rPr>
        <w:t>产品出厂检测报告</w:t>
      </w:r>
      <w:r w:rsidRPr="000D7D5A">
        <w:tab/>
      </w:r>
      <w:r>
        <w:rPr>
          <w:rFonts w:hint="eastAsia"/>
        </w:rPr>
        <w:t xml:space="preserve">                   </w:t>
      </w:r>
      <w:r>
        <w:t xml:space="preserve">  </w:t>
      </w:r>
      <w:r>
        <w:rPr>
          <w:rFonts w:hint="eastAsia"/>
        </w:rPr>
        <w:t xml:space="preserve"> </w:t>
      </w:r>
      <w:r>
        <w:t>1</w:t>
      </w:r>
      <w:r>
        <w:rPr>
          <w:rFonts w:hint="eastAsia"/>
        </w:rPr>
        <w:t xml:space="preserve">   </w:t>
      </w:r>
      <w:r w:rsidRPr="000D7D5A">
        <w:t>份</w:t>
      </w:r>
    </w:p>
    <w:p w14:paraId="3AAEE476" w14:textId="77777777" w:rsidR="00227E98" w:rsidRDefault="00227E98" w:rsidP="002C3C06"/>
    <w:p w14:paraId="627F52A0" w14:textId="77777777" w:rsidR="00227E98" w:rsidRPr="002C3C06" w:rsidRDefault="00227E98" w:rsidP="002C3C06"/>
    <w:sectPr w:rsidR="00227E98" w:rsidRPr="002C3C06">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9D46" w14:textId="77777777" w:rsidR="00A05884" w:rsidRDefault="00A05884">
      <w:r>
        <w:separator/>
      </w:r>
    </w:p>
  </w:endnote>
  <w:endnote w:type="continuationSeparator" w:id="0">
    <w:p w14:paraId="64127783" w14:textId="77777777" w:rsidR="00A05884" w:rsidRDefault="00A0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iti SC Light">
    <w:altName w:val="宋体"/>
    <w:charset w:val="86"/>
    <w:family w:val="swiss"/>
    <w:pitch w:val="variable"/>
    <w:sig w:usb0="8000002F" w:usb1="080E004A" w:usb2="0000001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01F6" w14:textId="77777777" w:rsidR="00735E69" w:rsidRDefault="00735E69">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716126"/>
      <w:docPartObj>
        <w:docPartGallery w:val="Page Numbers (Bottom of Page)"/>
        <w:docPartUnique/>
      </w:docPartObj>
    </w:sdtPr>
    <w:sdtContent>
      <w:sdt>
        <w:sdtPr>
          <w:id w:val="-1705238520"/>
          <w:docPartObj>
            <w:docPartGallery w:val="Page Numbers (Top of Page)"/>
            <w:docPartUnique/>
          </w:docPartObj>
        </w:sdtPr>
        <w:sdtContent>
          <w:p w14:paraId="6EC88AC0" w14:textId="77777777" w:rsidR="00735E69" w:rsidRDefault="00735E69" w:rsidP="00CF1C77">
            <w:pPr>
              <w:pStyle w:val="af3"/>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631EF">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631EF">
              <w:rPr>
                <w:b/>
                <w:bCs/>
                <w:noProof/>
              </w:rPr>
              <w:t>19</w:t>
            </w:r>
            <w:r>
              <w:rPr>
                <w:b/>
                <w:bCs/>
                <w:sz w:val="24"/>
                <w:szCs w:val="24"/>
              </w:rPr>
              <w:fldChar w:fldCharType="end"/>
            </w:r>
          </w:p>
        </w:sdtContent>
      </w:sdt>
    </w:sdtContent>
  </w:sdt>
  <w:p w14:paraId="1E7FE149" w14:textId="77777777" w:rsidR="00735E69" w:rsidRDefault="00735E69">
    <w:pPr>
      <w:pStyle w:val="a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9978" w14:textId="77777777" w:rsidR="00735E69" w:rsidRDefault="00735E69">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CA0F" w14:textId="77777777" w:rsidR="00A05884" w:rsidRDefault="00A05884">
      <w:r>
        <w:separator/>
      </w:r>
    </w:p>
  </w:footnote>
  <w:footnote w:type="continuationSeparator" w:id="0">
    <w:p w14:paraId="26B4C66A" w14:textId="77777777" w:rsidR="00A05884" w:rsidRDefault="00A0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A3B5" w14:textId="77777777" w:rsidR="00735E69" w:rsidRDefault="00735E69">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A559" w14:textId="77777777" w:rsidR="00735E69" w:rsidRPr="00CF1C77" w:rsidRDefault="00735E69" w:rsidP="00F30F5A">
    <w:pPr>
      <w:pStyle w:val="af5"/>
      <w:ind w:firstLine="360"/>
    </w:pPr>
    <w:r>
      <w:rPr>
        <w:rFonts w:hint="eastAsia"/>
      </w:rPr>
      <w:t>唐山</w:t>
    </w:r>
    <w:r>
      <w:t>同海净化设备有限公司</w:t>
    </w:r>
    <w:r>
      <w:rPr>
        <w:rFonts w:hint="eastAsia"/>
      </w:rPr>
      <w:t>用户</w:t>
    </w:r>
    <w:r>
      <w:t>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BEED" w14:textId="77777777" w:rsidR="00735E69" w:rsidRDefault="00735E69">
    <w:pPr>
      <w:pStyle w:val="af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0972"/>
    <w:multiLevelType w:val="hybridMultilevel"/>
    <w:tmpl w:val="061835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F870EB"/>
    <w:multiLevelType w:val="hybridMultilevel"/>
    <w:tmpl w:val="7DD86C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475D87"/>
    <w:multiLevelType w:val="multilevel"/>
    <w:tmpl w:val="0B475D87"/>
    <w:lvl w:ilvl="0">
      <w:start w:val="1"/>
      <w:numFmt w:val="bullet"/>
      <w:pStyle w:val="a"/>
      <w:lvlText w:val=""/>
      <w:lvlJc w:val="left"/>
      <w:pPr>
        <w:tabs>
          <w:tab w:val="left" w:pos="980"/>
        </w:tabs>
        <w:ind w:left="980" w:hanging="420"/>
      </w:pPr>
      <w:rPr>
        <w:rFonts w:ascii="Wingdings" w:hAnsi="Wingdings" w:hint="default"/>
        <w:sz w:val="24"/>
      </w:rPr>
    </w:lvl>
    <w:lvl w:ilvl="1">
      <w:start w:val="1"/>
      <w:numFmt w:val="bullet"/>
      <w:pStyle w:val="2Heading2HiddenHeading2CCBSTitre3HD2h2H2H21H22"/>
      <w:lvlText w:val=""/>
      <w:lvlJc w:val="left"/>
      <w:pPr>
        <w:tabs>
          <w:tab w:val="left" w:pos="1400"/>
        </w:tabs>
        <w:ind w:left="1400" w:hanging="420"/>
      </w:pPr>
      <w:rPr>
        <w:rFonts w:ascii="Wingdings" w:hAnsi="Wingdings" w:hint="default"/>
        <w:sz w:val="28"/>
        <w:szCs w:val="28"/>
      </w:rPr>
    </w:lvl>
    <w:lvl w:ilvl="2">
      <w:start w:val="1"/>
      <w:numFmt w:val="bullet"/>
      <w:pStyle w:val="3Heading3-oldH3H31H32H33H34H35H36H37H38H39H13"/>
      <w:lvlText w:val=""/>
      <w:lvlJc w:val="left"/>
      <w:pPr>
        <w:tabs>
          <w:tab w:val="left" w:pos="1820"/>
        </w:tabs>
        <w:ind w:left="1820" w:hanging="420"/>
      </w:pPr>
      <w:rPr>
        <w:rFonts w:ascii="Wingdings" w:hAnsi="Wingdings" w:hint="default"/>
      </w:rPr>
    </w:lvl>
    <w:lvl w:ilvl="3">
      <w:start w:val="1"/>
      <w:numFmt w:val="bullet"/>
      <w:pStyle w:val="4h4A-4H4PIM4FirstSubheadingblbbRefHeading1r2"/>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pStyle w:val="6BulletlistH6L6PIM6BOD4BulletSingleLinesh6T9"/>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3" w15:restartNumberingAfterBreak="0">
    <w:nsid w:val="0B9A4E5F"/>
    <w:multiLevelType w:val="multilevel"/>
    <w:tmpl w:val="0B9A4E5F"/>
    <w:lvl w:ilvl="0">
      <w:start w:val="1"/>
      <w:numFmt w:val="chineseCountingThousand"/>
      <w:pStyle w:val="11"/>
      <w:lvlText w:val="第%1章"/>
      <w:lvlJc w:val="left"/>
      <w:pPr>
        <w:tabs>
          <w:tab w:val="left" w:pos="432"/>
        </w:tabs>
        <w:ind w:left="432" w:hanging="432"/>
      </w:pPr>
      <w:rPr>
        <w:rFonts w:hint="eastAsia"/>
        <w:lang w:val="en-US"/>
      </w:rPr>
    </w:lvl>
    <w:lvl w:ilvl="1">
      <w:start w:val="1"/>
      <w:numFmt w:val="decimal"/>
      <w:pStyle w:val="21"/>
      <w:isLgl/>
      <w:lvlText w:val="%1.%2"/>
      <w:lvlJc w:val="left"/>
      <w:pPr>
        <w:tabs>
          <w:tab w:val="left" w:pos="576"/>
        </w:tabs>
        <w:ind w:left="576" w:hanging="576"/>
      </w:pPr>
      <w:rPr>
        <w:rFonts w:hint="eastAsia"/>
      </w:rPr>
    </w:lvl>
    <w:lvl w:ilvl="2">
      <w:start w:val="1"/>
      <w:numFmt w:val="decimal"/>
      <w:pStyle w:val="31"/>
      <w:isLgl/>
      <w:lvlText w:val="%1.%2.%3"/>
      <w:lvlJc w:val="left"/>
      <w:pPr>
        <w:tabs>
          <w:tab w:val="left" w:pos="2847"/>
        </w:tabs>
        <w:ind w:left="2847" w:hanging="720"/>
      </w:pPr>
      <w:rPr>
        <w:rFonts w:hint="eastAsia"/>
      </w:rPr>
    </w:lvl>
    <w:lvl w:ilvl="3">
      <w:start w:val="1"/>
      <w:numFmt w:val="decimal"/>
      <w:pStyle w:val="41"/>
      <w:isLgl/>
      <w:lvlText w:val="%1.%2.%3.%4"/>
      <w:lvlJc w:val="left"/>
      <w:pPr>
        <w:tabs>
          <w:tab w:val="left" w:pos="864"/>
        </w:tabs>
        <w:ind w:left="864" w:hanging="864"/>
      </w:pPr>
      <w:rPr>
        <w:rFonts w:hint="eastAsia"/>
      </w:rPr>
    </w:lvl>
    <w:lvl w:ilvl="4">
      <w:start w:val="1"/>
      <w:numFmt w:val="decimal"/>
      <w:isLgl/>
      <w:lvlText w:val="%1.%2.%3.%4.%5"/>
      <w:lvlJc w:val="left"/>
      <w:pPr>
        <w:tabs>
          <w:tab w:val="left" w:pos="1008"/>
        </w:tabs>
        <w:ind w:left="1008" w:hanging="1008"/>
      </w:pPr>
      <w:rPr>
        <w:rFonts w:hint="eastAsia"/>
      </w:rPr>
    </w:lvl>
    <w:lvl w:ilvl="5">
      <w:start w:val="1"/>
      <w:numFmt w:val="decimal"/>
      <w:pStyle w:val="61"/>
      <w:isLgl/>
      <w:lvlText w:val="%1.%2.%3.%4.%5.%6"/>
      <w:lvlJc w:val="left"/>
      <w:pPr>
        <w:tabs>
          <w:tab w:val="left" w:pos="1152"/>
        </w:tabs>
        <w:ind w:left="1152" w:hanging="1152"/>
      </w:pPr>
      <w:rPr>
        <w:rFonts w:hint="eastAsia"/>
      </w:rPr>
    </w:lvl>
    <w:lvl w:ilvl="6">
      <w:start w:val="1"/>
      <w:numFmt w:val="decimal"/>
      <w:pStyle w:val="71"/>
      <w:isLgl/>
      <w:lvlText w:val="%1.%2.%3.%4.%5.%6.%7"/>
      <w:lvlJc w:val="left"/>
      <w:pPr>
        <w:tabs>
          <w:tab w:val="left" w:pos="1296"/>
        </w:tabs>
        <w:ind w:left="1296" w:hanging="1296"/>
      </w:pPr>
      <w:rPr>
        <w:rFonts w:hint="eastAsia"/>
      </w:rPr>
    </w:lvl>
    <w:lvl w:ilvl="7">
      <w:start w:val="1"/>
      <w:numFmt w:val="decimal"/>
      <w:pStyle w:val="81"/>
      <w:isLgl/>
      <w:lvlText w:val="%1.%2.%3.%4.%5.%6.%7.%8"/>
      <w:lvlJc w:val="left"/>
      <w:pPr>
        <w:tabs>
          <w:tab w:val="left" w:pos="1440"/>
        </w:tabs>
        <w:ind w:left="1440" w:hanging="1440"/>
      </w:pPr>
      <w:rPr>
        <w:rFonts w:hint="eastAsia"/>
      </w:rPr>
    </w:lvl>
    <w:lvl w:ilvl="8">
      <w:start w:val="1"/>
      <w:numFmt w:val="decimal"/>
      <w:pStyle w:val="91"/>
      <w:isLgl/>
      <w:lvlText w:val="%1.%2.%3.%4.%5.%6.%7.%8.%9"/>
      <w:lvlJc w:val="left"/>
      <w:pPr>
        <w:tabs>
          <w:tab w:val="left" w:pos="1584"/>
        </w:tabs>
        <w:ind w:left="1584" w:hanging="1584"/>
      </w:pPr>
      <w:rPr>
        <w:rFonts w:hint="eastAsia"/>
      </w:rPr>
    </w:lvl>
  </w:abstractNum>
  <w:abstractNum w:abstractNumId="4" w15:restartNumberingAfterBreak="0">
    <w:nsid w:val="0C6F3D76"/>
    <w:multiLevelType w:val="hybridMultilevel"/>
    <w:tmpl w:val="3E70BE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FF04B7"/>
    <w:multiLevelType w:val="multilevel"/>
    <w:tmpl w:val="11FF04B7"/>
    <w:lvl w:ilvl="0">
      <w:start w:val="1"/>
      <w:numFmt w:val="bullet"/>
      <w:pStyle w:val="a0"/>
      <w:lvlText w:val=""/>
      <w:lvlJc w:val="left"/>
      <w:pPr>
        <w:ind w:left="905" w:hanging="420"/>
      </w:pPr>
      <w:rPr>
        <w:rFonts w:ascii="Wingdings" w:hAnsi="Wingdings" w:hint="default"/>
      </w:rPr>
    </w:lvl>
    <w:lvl w:ilvl="1">
      <w:start w:val="1"/>
      <w:numFmt w:val="bullet"/>
      <w:lvlText w:val=""/>
      <w:lvlJc w:val="left"/>
      <w:pPr>
        <w:ind w:left="1325" w:hanging="420"/>
      </w:pPr>
      <w:rPr>
        <w:rFonts w:ascii="Wingdings" w:hAnsi="Wingdings" w:hint="default"/>
      </w:rPr>
    </w:lvl>
    <w:lvl w:ilvl="2">
      <w:start w:val="1"/>
      <w:numFmt w:val="bullet"/>
      <w:lvlText w:val=""/>
      <w:lvlJc w:val="left"/>
      <w:pPr>
        <w:ind w:left="1745" w:hanging="420"/>
      </w:pPr>
      <w:rPr>
        <w:rFonts w:ascii="Wingdings" w:hAnsi="Wingdings" w:hint="default"/>
      </w:rPr>
    </w:lvl>
    <w:lvl w:ilvl="3">
      <w:start w:val="1"/>
      <w:numFmt w:val="bullet"/>
      <w:lvlText w:val=""/>
      <w:lvlJc w:val="left"/>
      <w:pPr>
        <w:ind w:left="2165" w:hanging="420"/>
      </w:pPr>
      <w:rPr>
        <w:rFonts w:ascii="Wingdings" w:hAnsi="Wingdings" w:hint="default"/>
      </w:rPr>
    </w:lvl>
    <w:lvl w:ilvl="4">
      <w:start w:val="1"/>
      <w:numFmt w:val="bullet"/>
      <w:lvlText w:val=""/>
      <w:lvlJc w:val="left"/>
      <w:pPr>
        <w:ind w:left="2585" w:hanging="420"/>
      </w:pPr>
      <w:rPr>
        <w:rFonts w:ascii="Wingdings" w:hAnsi="Wingdings" w:hint="default"/>
      </w:rPr>
    </w:lvl>
    <w:lvl w:ilvl="5">
      <w:start w:val="1"/>
      <w:numFmt w:val="bullet"/>
      <w:lvlText w:val=""/>
      <w:lvlJc w:val="left"/>
      <w:pPr>
        <w:ind w:left="3005" w:hanging="420"/>
      </w:pPr>
      <w:rPr>
        <w:rFonts w:ascii="Wingdings" w:hAnsi="Wingdings" w:hint="default"/>
      </w:rPr>
    </w:lvl>
    <w:lvl w:ilvl="6">
      <w:start w:val="1"/>
      <w:numFmt w:val="bullet"/>
      <w:lvlText w:val=""/>
      <w:lvlJc w:val="left"/>
      <w:pPr>
        <w:ind w:left="3425" w:hanging="420"/>
      </w:pPr>
      <w:rPr>
        <w:rFonts w:ascii="Wingdings" w:hAnsi="Wingdings" w:hint="default"/>
      </w:rPr>
    </w:lvl>
    <w:lvl w:ilvl="7">
      <w:start w:val="1"/>
      <w:numFmt w:val="bullet"/>
      <w:lvlText w:val=""/>
      <w:lvlJc w:val="left"/>
      <w:pPr>
        <w:ind w:left="3845" w:hanging="420"/>
      </w:pPr>
      <w:rPr>
        <w:rFonts w:ascii="Wingdings" w:hAnsi="Wingdings" w:hint="default"/>
      </w:rPr>
    </w:lvl>
    <w:lvl w:ilvl="8">
      <w:start w:val="1"/>
      <w:numFmt w:val="bullet"/>
      <w:lvlText w:val=""/>
      <w:lvlJc w:val="left"/>
      <w:pPr>
        <w:ind w:left="4265" w:hanging="420"/>
      </w:pPr>
      <w:rPr>
        <w:rFonts w:ascii="Wingdings" w:hAnsi="Wingdings" w:hint="default"/>
      </w:rPr>
    </w:lvl>
  </w:abstractNum>
  <w:abstractNum w:abstractNumId="6" w15:restartNumberingAfterBreak="0">
    <w:nsid w:val="16D433D1"/>
    <w:multiLevelType w:val="singleLevel"/>
    <w:tmpl w:val="16D433D1"/>
    <w:lvl w:ilvl="0">
      <w:start w:val="1"/>
      <w:numFmt w:val="decimal"/>
      <w:lvlText w:val="%1."/>
      <w:lvlJc w:val="left"/>
      <w:pPr>
        <w:ind w:left="425" w:hanging="425"/>
      </w:pPr>
      <w:rPr>
        <w:rFonts w:hint="default"/>
      </w:rPr>
    </w:lvl>
  </w:abstractNum>
  <w:abstractNum w:abstractNumId="7" w15:restartNumberingAfterBreak="0">
    <w:nsid w:val="22944E80"/>
    <w:multiLevelType w:val="hybridMultilevel"/>
    <w:tmpl w:val="7834D4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7B84FFE"/>
    <w:multiLevelType w:val="multilevel"/>
    <w:tmpl w:val="37B84FFE"/>
    <w:lvl w:ilvl="0">
      <w:start w:val="1"/>
      <w:numFmt w:val="chineseCountingThousand"/>
      <w:pStyle w:val="1"/>
      <w:lvlText w:val="第%1章"/>
      <w:lvlJc w:val="left"/>
      <w:pPr>
        <w:ind w:left="0" w:firstLine="0"/>
      </w:pPr>
      <w:rPr>
        <w:rFonts w:hint="eastAsia"/>
      </w:rPr>
    </w:lvl>
    <w:lvl w:ilvl="1">
      <w:start w:val="1"/>
      <w:numFmt w:val="decimal"/>
      <w:pStyle w:val="2"/>
      <w:isLgl/>
      <w:lvlText w:val="%1.%2"/>
      <w:lvlJc w:val="left"/>
      <w:pPr>
        <w:ind w:left="0" w:firstLine="0"/>
      </w:pPr>
      <w:rPr>
        <w:rFonts w:hint="eastAsia"/>
      </w:rPr>
    </w:lvl>
    <w:lvl w:ilvl="2">
      <w:start w:val="1"/>
      <w:numFmt w:val="decimal"/>
      <w:pStyle w:val="3"/>
      <w:isLgl/>
      <w:lvlText w:val="%1.%2.%3"/>
      <w:lvlJc w:val="left"/>
      <w:pPr>
        <w:ind w:left="0" w:firstLine="0"/>
      </w:pPr>
      <w:rPr>
        <w:rFonts w:hint="eastAsia"/>
      </w:rPr>
    </w:lvl>
    <w:lvl w:ilvl="3">
      <w:start w:val="1"/>
      <w:numFmt w:val="decimal"/>
      <w:pStyle w:val="4"/>
      <w:isLgl/>
      <w:lvlText w:val="%1.%2.%3.%4"/>
      <w:lvlJc w:val="left"/>
      <w:pPr>
        <w:ind w:left="0" w:firstLine="0"/>
      </w:pPr>
      <w:rPr>
        <w:rFonts w:hint="eastAsia"/>
      </w:rPr>
    </w:lvl>
    <w:lvl w:ilvl="4">
      <w:start w:val="1"/>
      <w:numFmt w:val="decimal"/>
      <w:pStyle w:val="5"/>
      <w:isLgl/>
      <w:lvlText w:val="%1.%2.%3.%4.%5"/>
      <w:lvlJc w:val="left"/>
      <w:pPr>
        <w:ind w:left="0" w:firstLine="0"/>
      </w:pPr>
      <w:rPr>
        <w:rFonts w:hint="eastAsia"/>
      </w:rPr>
    </w:lvl>
    <w:lvl w:ilvl="5">
      <w:start w:val="1"/>
      <w:numFmt w:val="decimal"/>
      <w:pStyle w:val="6"/>
      <w:isLgl/>
      <w:lvlText w:val="%1.%2.%3.%4.%5.%6"/>
      <w:lvlJc w:val="left"/>
      <w:pPr>
        <w:ind w:left="0" w:firstLine="0"/>
      </w:pPr>
      <w:rPr>
        <w:rFonts w:hint="eastAsia"/>
      </w:rPr>
    </w:lvl>
    <w:lvl w:ilvl="6">
      <w:start w:val="1"/>
      <w:numFmt w:val="decimal"/>
      <w:pStyle w:val="7"/>
      <w:isLgl/>
      <w:lvlText w:val="%1.%2.%3.%4.%5.%6.%7"/>
      <w:lvlJc w:val="left"/>
      <w:pPr>
        <w:ind w:left="0" w:firstLine="0"/>
      </w:pPr>
      <w:rPr>
        <w:rFonts w:hint="eastAsia"/>
      </w:rPr>
    </w:lvl>
    <w:lvl w:ilvl="7">
      <w:start w:val="1"/>
      <w:numFmt w:val="decimal"/>
      <w:pStyle w:val="8"/>
      <w:isLgl/>
      <w:lvlText w:val="%1.%2.%3.%4.%5.%6.%7.%8"/>
      <w:lvlJc w:val="left"/>
      <w:pPr>
        <w:ind w:left="0" w:firstLine="0"/>
      </w:pPr>
      <w:rPr>
        <w:rFonts w:hint="eastAsia"/>
      </w:rPr>
    </w:lvl>
    <w:lvl w:ilvl="8">
      <w:start w:val="1"/>
      <w:numFmt w:val="decimal"/>
      <w:pStyle w:val="9"/>
      <w:isLgl/>
      <w:lvlText w:val="%1.%2.%3.%4.%5.%6.%7.%8.%9"/>
      <w:lvlJc w:val="left"/>
      <w:pPr>
        <w:ind w:left="0" w:firstLine="0"/>
      </w:pPr>
      <w:rPr>
        <w:rFonts w:hint="eastAsia"/>
      </w:rPr>
    </w:lvl>
  </w:abstractNum>
  <w:abstractNum w:abstractNumId="9" w15:restartNumberingAfterBreak="0">
    <w:nsid w:val="562F0AEC"/>
    <w:multiLevelType w:val="hybridMultilevel"/>
    <w:tmpl w:val="7DA6D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1D91AF2"/>
    <w:multiLevelType w:val="hybridMultilevel"/>
    <w:tmpl w:val="B2EED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61C4EE5"/>
    <w:multiLevelType w:val="hybridMultilevel"/>
    <w:tmpl w:val="F25691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B84480B"/>
    <w:multiLevelType w:val="hybridMultilevel"/>
    <w:tmpl w:val="16EE10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52123632">
    <w:abstractNumId w:val="8"/>
  </w:num>
  <w:num w:numId="2" w16cid:durableId="929391385">
    <w:abstractNumId w:val="2"/>
  </w:num>
  <w:num w:numId="3" w16cid:durableId="943928198">
    <w:abstractNumId w:val="5"/>
  </w:num>
  <w:num w:numId="4" w16cid:durableId="750199765">
    <w:abstractNumId w:val="3"/>
  </w:num>
  <w:num w:numId="5" w16cid:durableId="1056275232">
    <w:abstractNumId w:val="6"/>
  </w:num>
  <w:num w:numId="6" w16cid:durableId="1456411263">
    <w:abstractNumId w:val="11"/>
  </w:num>
  <w:num w:numId="7" w16cid:durableId="1659729564">
    <w:abstractNumId w:val="1"/>
  </w:num>
  <w:num w:numId="8" w16cid:durableId="287124000">
    <w:abstractNumId w:val="7"/>
  </w:num>
  <w:num w:numId="9" w16cid:durableId="380397795">
    <w:abstractNumId w:val="9"/>
  </w:num>
  <w:num w:numId="10" w16cid:durableId="489717745">
    <w:abstractNumId w:val="12"/>
  </w:num>
  <w:num w:numId="11" w16cid:durableId="2104717288">
    <w:abstractNumId w:val="4"/>
  </w:num>
  <w:num w:numId="12" w16cid:durableId="91779192">
    <w:abstractNumId w:val="10"/>
  </w:num>
  <w:num w:numId="13" w16cid:durableId="1660620750">
    <w:abstractNumId w:val="0"/>
  </w:num>
  <w:num w:numId="14" w16cid:durableId="40214446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3F"/>
    <w:rsid w:val="000001CF"/>
    <w:rsid w:val="00002191"/>
    <w:rsid w:val="000042F8"/>
    <w:rsid w:val="00015CED"/>
    <w:rsid w:val="00026B6F"/>
    <w:rsid w:val="00052CFB"/>
    <w:rsid w:val="00073202"/>
    <w:rsid w:val="00087757"/>
    <w:rsid w:val="00095CA4"/>
    <w:rsid w:val="000C1AF1"/>
    <w:rsid w:val="000F7CE4"/>
    <w:rsid w:val="0012151F"/>
    <w:rsid w:val="001218BC"/>
    <w:rsid w:val="001249E8"/>
    <w:rsid w:val="00127C00"/>
    <w:rsid w:val="001443EE"/>
    <w:rsid w:val="00156135"/>
    <w:rsid w:val="001570A4"/>
    <w:rsid w:val="00164A0C"/>
    <w:rsid w:val="00181F1D"/>
    <w:rsid w:val="00183477"/>
    <w:rsid w:val="00196776"/>
    <w:rsid w:val="001979D4"/>
    <w:rsid w:val="001E2F62"/>
    <w:rsid w:val="001F6D1E"/>
    <w:rsid w:val="001F72DB"/>
    <w:rsid w:val="002034F8"/>
    <w:rsid w:val="0021193F"/>
    <w:rsid w:val="002268A9"/>
    <w:rsid w:val="00227E98"/>
    <w:rsid w:val="00230922"/>
    <w:rsid w:val="002402B8"/>
    <w:rsid w:val="00252F4A"/>
    <w:rsid w:val="00253175"/>
    <w:rsid w:val="002639CD"/>
    <w:rsid w:val="00271311"/>
    <w:rsid w:val="00276B5A"/>
    <w:rsid w:val="00292BA2"/>
    <w:rsid w:val="002A64A3"/>
    <w:rsid w:val="002B748C"/>
    <w:rsid w:val="002C3C06"/>
    <w:rsid w:val="002D2AE9"/>
    <w:rsid w:val="002D73E2"/>
    <w:rsid w:val="002E0B05"/>
    <w:rsid w:val="002E4BF8"/>
    <w:rsid w:val="002E52E2"/>
    <w:rsid w:val="00305319"/>
    <w:rsid w:val="003100C9"/>
    <w:rsid w:val="00313ACA"/>
    <w:rsid w:val="00314AD1"/>
    <w:rsid w:val="003154E5"/>
    <w:rsid w:val="003318BF"/>
    <w:rsid w:val="00337415"/>
    <w:rsid w:val="00363B74"/>
    <w:rsid w:val="0039261C"/>
    <w:rsid w:val="003B1DB6"/>
    <w:rsid w:val="003C0FB5"/>
    <w:rsid w:val="003D5595"/>
    <w:rsid w:val="003F171D"/>
    <w:rsid w:val="003F76E9"/>
    <w:rsid w:val="004024C5"/>
    <w:rsid w:val="0040502D"/>
    <w:rsid w:val="00414742"/>
    <w:rsid w:val="004165B8"/>
    <w:rsid w:val="00417A94"/>
    <w:rsid w:val="0042003C"/>
    <w:rsid w:val="004468BA"/>
    <w:rsid w:val="00447D52"/>
    <w:rsid w:val="00461DDC"/>
    <w:rsid w:val="00462104"/>
    <w:rsid w:val="00463BBD"/>
    <w:rsid w:val="004677E4"/>
    <w:rsid w:val="0047157A"/>
    <w:rsid w:val="00472B7D"/>
    <w:rsid w:val="004A4075"/>
    <w:rsid w:val="004B1FCC"/>
    <w:rsid w:val="004B2DB8"/>
    <w:rsid w:val="004C1091"/>
    <w:rsid w:val="004C6F9C"/>
    <w:rsid w:val="004D1FB6"/>
    <w:rsid w:val="004D608D"/>
    <w:rsid w:val="004E372C"/>
    <w:rsid w:val="004E3B61"/>
    <w:rsid w:val="004F0D45"/>
    <w:rsid w:val="00502FCB"/>
    <w:rsid w:val="0050405D"/>
    <w:rsid w:val="005251F7"/>
    <w:rsid w:val="0055578F"/>
    <w:rsid w:val="005760D1"/>
    <w:rsid w:val="00577987"/>
    <w:rsid w:val="005841BD"/>
    <w:rsid w:val="005A7B25"/>
    <w:rsid w:val="005B7316"/>
    <w:rsid w:val="005D09BD"/>
    <w:rsid w:val="005E0D8F"/>
    <w:rsid w:val="005F614F"/>
    <w:rsid w:val="00607E43"/>
    <w:rsid w:val="006100A2"/>
    <w:rsid w:val="00612349"/>
    <w:rsid w:val="00612383"/>
    <w:rsid w:val="00616F48"/>
    <w:rsid w:val="006257B3"/>
    <w:rsid w:val="0063070C"/>
    <w:rsid w:val="006347B5"/>
    <w:rsid w:val="00642CAA"/>
    <w:rsid w:val="00644ADE"/>
    <w:rsid w:val="006569FE"/>
    <w:rsid w:val="00662BB1"/>
    <w:rsid w:val="006631EF"/>
    <w:rsid w:val="00694D0C"/>
    <w:rsid w:val="006B6BD5"/>
    <w:rsid w:val="006C146A"/>
    <w:rsid w:val="006C2385"/>
    <w:rsid w:val="006C3F0D"/>
    <w:rsid w:val="006F1C41"/>
    <w:rsid w:val="00701C27"/>
    <w:rsid w:val="00704B91"/>
    <w:rsid w:val="00717247"/>
    <w:rsid w:val="0072104E"/>
    <w:rsid w:val="00725618"/>
    <w:rsid w:val="00735E69"/>
    <w:rsid w:val="00742544"/>
    <w:rsid w:val="007463CD"/>
    <w:rsid w:val="0075340F"/>
    <w:rsid w:val="00765688"/>
    <w:rsid w:val="00772B43"/>
    <w:rsid w:val="007802EB"/>
    <w:rsid w:val="00795661"/>
    <w:rsid w:val="007A60F2"/>
    <w:rsid w:val="007B3A5C"/>
    <w:rsid w:val="007C28DB"/>
    <w:rsid w:val="007D0371"/>
    <w:rsid w:val="007D49E8"/>
    <w:rsid w:val="007F2553"/>
    <w:rsid w:val="008056C2"/>
    <w:rsid w:val="0081072F"/>
    <w:rsid w:val="00812B44"/>
    <w:rsid w:val="00857360"/>
    <w:rsid w:val="0086533F"/>
    <w:rsid w:val="00876CBF"/>
    <w:rsid w:val="008960EB"/>
    <w:rsid w:val="00897E13"/>
    <w:rsid w:val="008B03EF"/>
    <w:rsid w:val="008B3EB9"/>
    <w:rsid w:val="008B55BB"/>
    <w:rsid w:val="008C2CE6"/>
    <w:rsid w:val="008C4D93"/>
    <w:rsid w:val="008C6E91"/>
    <w:rsid w:val="008D28DE"/>
    <w:rsid w:val="008D4758"/>
    <w:rsid w:val="008D5285"/>
    <w:rsid w:val="008D6DC2"/>
    <w:rsid w:val="008E5CA7"/>
    <w:rsid w:val="008E7CBB"/>
    <w:rsid w:val="008F3A7F"/>
    <w:rsid w:val="00910D3C"/>
    <w:rsid w:val="00913DF9"/>
    <w:rsid w:val="009214D9"/>
    <w:rsid w:val="00940A7B"/>
    <w:rsid w:val="009418C2"/>
    <w:rsid w:val="009777FE"/>
    <w:rsid w:val="00985463"/>
    <w:rsid w:val="00985BFB"/>
    <w:rsid w:val="0099016C"/>
    <w:rsid w:val="009A5765"/>
    <w:rsid w:val="009B10C1"/>
    <w:rsid w:val="009B4AE4"/>
    <w:rsid w:val="009C68BF"/>
    <w:rsid w:val="009E2E2D"/>
    <w:rsid w:val="009E605A"/>
    <w:rsid w:val="009F23E3"/>
    <w:rsid w:val="009F4A64"/>
    <w:rsid w:val="00A05884"/>
    <w:rsid w:val="00A05A10"/>
    <w:rsid w:val="00A17424"/>
    <w:rsid w:val="00A24417"/>
    <w:rsid w:val="00A34F32"/>
    <w:rsid w:val="00A44DCC"/>
    <w:rsid w:val="00A62945"/>
    <w:rsid w:val="00A75FCC"/>
    <w:rsid w:val="00A823D1"/>
    <w:rsid w:val="00A85A42"/>
    <w:rsid w:val="00A87362"/>
    <w:rsid w:val="00A962C5"/>
    <w:rsid w:val="00A9652A"/>
    <w:rsid w:val="00AA5DDB"/>
    <w:rsid w:val="00AB19A2"/>
    <w:rsid w:val="00AB2B12"/>
    <w:rsid w:val="00AB5BDC"/>
    <w:rsid w:val="00AD4027"/>
    <w:rsid w:val="00AD6FFD"/>
    <w:rsid w:val="00AE1582"/>
    <w:rsid w:val="00AF4DB9"/>
    <w:rsid w:val="00AF53C4"/>
    <w:rsid w:val="00B3397B"/>
    <w:rsid w:val="00B43D7A"/>
    <w:rsid w:val="00B7589F"/>
    <w:rsid w:val="00B80679"/>
    <w:rsid w:val="00B91005"/>
    <w:rsid w:val="00B9631F"/>
    <w:rsid w:val="00BA169D"/>
    <w:rsid w:val="00BA3CEF"/>
    <w:rsid w:val="00BA3EDB"/>
    <w:rsid w:val="00BB1E86"/>
    <w:rsid w:val="00BB4DDF"/>
    <w:rsid w:val="00BB5BB5"/>
    <w:rsid w:val="00BC4DB3"/>
    <w:rsid w:val="00BE3B17"/>
    <w:rsid w:val="00BF2300"/>
    <w:rsid w:val="00BF314D"/>
    <w:rsid w:val="00C011A3"/>
    <w:rsid w:val="00C274E5"/>
    <w:rsid w:val="00C31A86"/>
    <w:rsid w:val="00C37EFB"/>
    <w:rsid w:val="00C468E7"/>
    <w:rsid w:val="00C64D68"/>
    <w:rsid w:val="00C66A0D"/>
    <w:rsid w:val="00C81226"/>
    <w:rsid w:val="00C956AF"/>
    <w:rsid w:val="00C96296"/>
    <w:rsid w:val="00CA124B"/>
    <w:rsid w:val="00CB3160"/>
    <w:rsid w:val="00CC231E"/>
    <w:rsid w:val="00CC2E36"/>
    <w:rsid w:val="00CD18E6"/>
    <w:rsid w:val="00CE6F60"/>
    <w:rsid w:val="00CF1C77"/>
    <w:rsid w:val="00CF25DD"/>
    <w:rsid w:val="00CF2B52"/>
    <w:rsid w:val="00CF79FF"/>
    <w:rsid w:val="00D05751"/>
    <w:rsid w:val="00D14FB0"/>
    <w:rsid w:val="00D33ABB"/>
    <w:rsid w:val="00D43B3B"/>
    <w:rsid w:val="00D61055"/>
    <w:rsid w:val="00D81854"/>
    <w:rsid w:val="00D832CE"/>
    <w:rsid w:val="00D93B77"/>
    <w:rsid w:val="00DB3527"/>
    <w:rsid w:val="00DC06D9"/>
    <w:rsid w:val="00DD5E9E"/>
    <w:rsid w:val="00DF1042"/>
    <w:rsid w:val="00E035C9"/>
    <w:rsid w:val="00E03DF2"/>
    <w:rsid w:val="00E053C5"/>
    <w:rsid w:val="00E07BEC"/>
    <w:rsid w:val="00E10255"/>
    <w:rsid w:val="00E15454"/>
    <w:rsid w:val="00E17717"/>
    <w:rsid w:val="00E17BF1"/>
    <w:rsid w:val="00E20E09"/>
    <w:rsid w:val="00E22B59"/>
    <w:rsid w:val="00E33931"/>
    <w:rsid w:val="00E47218"/>
    <w:rsid w:val="00E50B52"/>
    <w:rsid w:val="00E80233"/>
    <w:rsid w:val="00E81913"/>
    <w:rsid w:val="00E867DF"/>
    <w:rsid w:val="00EA5E7E"/>
    <w:rsid w:val="00EA7258"/>
    <w:rsid w:val="00EB058E"/>
    <w:rsid w:val="00EB2BEA"/>
    <w:rsid w:val="00ED24E5"/>
    <w:rsid w:val="00ED688D"/>
    <w:rsid w:val="00F066B4"/>
    <w:rsid w:val="00F17778"/>
    <w:rsid w:val="00F178E7"/>
    <w:rsid w:val="00F17B9C"/>
    <w:rsid w:val="00F23106"/>
    <w:rsid w:val="00F23D5D"/>
    <w:rsid w:val="00F241D6"/>
    <w:rsid w:val="00F24AE1"/>
    <w:rsid w:val="00F30F5A"/>
    <w:rsid w:val="00F46900"/>
    <w:rsid w:val="00F478A1"/>
    <w:rsid w:val="00F52F43"/>
    <w:rsid w:val="00F61C2C"/>
    <w:rsid w:val="00F678A9"/>
    <w:rsid w:val="00F91E03"/>
    <w:rsid w:val="00FA76D7"/>
    <w:rsid w:val="00FC2C1D"/>
    <w:rsid w:val="00FD0B49"/>
    <w:rsid w:val="00FD1910"/>
    <w:rsid w:val="00FD4254"/>
    <w:rsid w:val="05B54EF4"/>
    <w:rsid w:val="4DB21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D8FAB7"/>
  <w15:docId w15:val="{4EE1063A-7A8F-4640-84C4-3611C3CF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Pr>
      <w:rFonts w:ascii="宋体" w:eastAsia="宋体" w:hAnsi="宋体" w:cs="宋体"/>
      <w:sz w:val="24"/>
      <w:szCs w:val="24"/>
    </w:rPr>
  </w:style>
  <w:style w:type="paragraph" w:styleId="1">
    <w:name w:val="heading 1"/>
    <w:basedOn w:val="a1"/>
    <w:next w:val="a1"/>
    <w:link w:val="10"/>
    <w:qFormat/>
    <w:pPr>
      <w:keepNext/>
      <w:keepLines/>
      <w:pageBreakBefore/>
      <w:widowControl w:val="0"/>
      <w:numPr>
        <w:numId w:val="1"/>
      </w:numPr>
      <w:spacing w:before="480" w:after="360"/>
      <w:jc w:val="center"/>
      <w:outlineLvl w:val="0"/>
    </w:pPr>
    <w:rPr>
      <w:rFonts w:ascii="Times New Roman" w:eastAsia="黑体" w:hAnsi="Times New Roman" w:cstheme="minorBidi"/>
      <w:b/>
      <w:bCs/>
      <w:kern w:val="44"/>
      <w:sz w:val="32"/>
      <w:szCs w:val="44"/>
    </w:rPr>
  </w:style>
  <w:style w:type="paragraph" w:styleId="2">
    <w:name w:val="heading 2"/>
    <w:basedOn w:val="a1"/>
    <w:next w:val="a1"/>
    <w:link w:val="20"/>
    <w:unhideWhenUsed/>
    <w:qFormat/>
    <w:pPr>
      <w:keepNext/>
      <w:keepLines/>
      <w:widowControl w:val="0"/>
      <w:numPr>
        <w:ilvl w:val="1"/>
        <w:numId w:val="1"/>
      </w:numPr>
      <w:spacing w:before="240" w:after="120"/>
      <w:outlineLvl w:val="1"/>
    </w:pPr>
    <w:rPr>
      <w:rFonts w:ascii="Times New Roman" w:eastAsia="黑体" w:hAnsi="Times New Roman" w:cstheme="majorBidi"/>
      <w:b/>
      <w:bCs/>
      <w:kern w:val="2"/>
      <w:sz w:val="28"/>
      <w:szCs w:val="32"/>
    </w:rPr>
  </w:style>
  <w:style w:type="paragraph" w:styleId="3">
    <w:name w:val="heading 3"/>
    <w:basedOn w:val="a1"/>
    <w:next w:val="a1"/>
    <w:link w:val="30"/>
    <w:unhideWhenUsed/>
    <w:qFormat/>
    <w:pPr>
      <w:keepNext/>
      <w:keepLines/>
      <w:widowControl w:val="0"/>
      <w:numPr>
        <w:ilvl w:val="2"/>
        <w:numId w:val="1"/>
      </w:numPr>
      <w:spacing w:before="240" w:after="120"/>
      <w:outlineLvl w:val="2"/>
    </w:pPr>
    <w:rPr>
      <w:rFonts w:ascii="Times New Roman" w:eastAsia="黑体" w:hAnsi="Times New Roman" w:cstheme="minorBidi"/>
      <w:b/>
      <w:bCs/>
      <w:kern w:val="2"/>
      <w:sz w:val="28"/>
      <w:szCs w:val="32"/>
    </w:rPr>
  </w:style>
  <w:style w:type="paragraph" w:styleId="4">
    <w:name w:val="heading 4"/>
    <w:basedOn w:val="a1"/>
    <w:next w:val="a1"/>
    <w:link w:val="40"/>
    <w:unhideWhenUsed/>
    <w:qFormat/>
    <w:pPr>
      <w:keepNext/>
      <w:keepLines/>
      <w:widowControl w:val="0"/>
      <w:numPr>
        <w:ilvl w:val="3"/>
        <w:numId w:val="1"/>
      </w:numPr>
      <w:spacing w:before="240" w:after="120"/>
      <w:jc w:val="both"/>
      <w:outlineLvl w:val="3"/>
    </w:pPr>
    <w:rPr>
      <w:rFonts w:ascii="Times New Roman" w:eastAsia="黑体" w:hAnsi="Times New Roman" w:cstheme="majorBidi"/>
      <w:b/>
      <w:bCs/>
      <w:kern w:val="2"/>
      <w:szCs w:val="28"/>
    </w:rPr>
  </w:style>
  <w:style w:type="paragraph" w:styleId="5">
    <w:name w:val="heading 5"/>
    <w:basedOn w:val="a1"/>
    <w:next w:val="a1"/>
    <w:link w:val="50"/>
    <w:unhideWhenUsed/>
    <w:qFormat/>
    <w:pPr>
      <w:keepNext/>
      <w:keepLines/>
      <w:widowControl w:val="0"/>
      <w:numPr>
        <w:ilvl w:val="4"/>
        <w:numId w:val="1"/>
      </w:numPr>
      <w:spacing w:before="240" w:after="120"/>
      <w:jc w:val="both"/>
      <w:outlineLvl w:val="4"/>
    </w:pPr>
    <w:rPr>
      <w:rFonts w:ascii="Times New Roman" w:eastAsia="黑体" w:hAnsi="Times New Roman" w:cstheme="minorBidi"/>
      <w:b/>
      <w:bCs/>
      <w:kern w:val="2"/>
      <w:szCs w:val="28"/>
    </w:rPr>
  </w:style>
  <w:style w:type="paragraph" w:styleId="6">
    <w:name w:val="heading 6"/>
    <w:basedOn w:val="a1"/>
    <w:next w:val="a1"/>
    <w:link w:val="60"/>
    <w:unhideWhenUsed/>
    <w:qFormat/>
    <w:pPr>
      <w:keepNext/>
      <w:keepLines/>
      <w:widowControl w:val="0"/>
      <w:numPr>
        <w:ilvl w:val="5"/>
        <w:numId w:val="1"/>
      </w:numPr>
      <w:spacing w:before="240" w:after="120"/>
      <w:jc w:val="both"/>
      <w:outlineLvl w:val="5"/>
    </w:pPr>
    <w:rPr>
      <w:rFonts w:ascii="Times New Roman" w:eastAsia="黑体" w:hAnsi="Times New Roman" w:cstheme="majorBidi"/>
      <w:b/>
      <w:bCs/>
      <w:kern w:val="2"/>
    </w:rPr>
  </w:style>
  <w:style w:type="paragraph" w:styleId="7">
    <w:name w:val="heading 7"/>
    <w:basedOn w:val="a1"/>
    <w:next w:val="a1"/>
    <w:link w:val="70"/>
    <w:unhideWhenUsed/>
    <w:qFormat/>
    <w:pPr>
      <w:keepNext/>
      <w:keepLines/>
      <w:widowControl w:val="0"/>
      <w:numPr>
        <w:ilvl w:val="6"/>
        <w:numId w:val="1"/>
      </w:numPr>
      <w:spacing w:before="240" w:after="120"/>
      <w:jc w:val="both"/>
      <w:outlineLvl w:val="6"/>
    </w:pPr>
    <w:rPr>
      <w:rFonts w:ascii="Times New Roman" w:eastAsia="黑体" w:hAnsi="Times New Roman" w:cstheme="minorBidi"/>
      <w:b/>
      <w:bCs/>
      <w:kern w:val="2"/>
    </w:rPr>
  </w:style>
  <w:style w:type="paragraph" w:styleId="8">
    <w:name w:val="heading 8"/>
    <w:basedOn w:val="a1"/>
    <w:next w:val="a1"/>
    <w:link w:val="80"/>
    <w:unhideWhenUsed/>
    <w:qFormat/>
    <w:pPr>
      <w:keepNext/>
      <w:keepLines/>
      <w:widowControl w:val="0"/>
      <w:numPr>
        <w:ilvl w:val="7"/>
        <w:numId w:val="1"/>
      </w:numPr>
      <w:spacing w:before="240" w:after="120"/>
      <w:jc w:val="both"/>
      <w:outlineLvl w:val="7"/>
    </w:pPr>
    <w:rPr>
      <w:rFonts w:ascii="Times New Roman" w:eastAsia="黑体" w:hAnsi="Times New Roman" w:cstheme="majorBidi"/>
      <w:b/>
      <w:kern w:val="2"/>
    </w:rPr>
  </w:style>
  <w:style w:type="paragraph" w:styleId="9">
    <w:name w:val="heading 9"/>
    <w:basedOn w:val="a1"/>
    <w:next w:val="a1"/>
    <w:link w:val="90"/>
    <w:unhideWhenUsed/>
    <w:qFormat/>
    <w:pPr>
      <w:keepNext/>
      <w:keepLines/>
      <w:widowControl w:val="0"/>
      <w:numPr>
        <w:ilvl w:val="8"/>
        <w:numId w:val="1"/>
      </w:numPr>
      <w:spacing w:before="240" w:after="120"/>
      <w:jc w:val="both"/>
      <w:outlineLvl w:val="8"/>
    </w:pPr>
    <w:rPr>
      <w:rFonts w:ascii="Times New Roman" w:eastAsia="黑体" w:hAnsi="Times New Roman" w:cstheme="majorBidi"/>
      <w:b/>
      <w:kern w:val="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uiPriority w:val="39"/>
    <w:unhideWhenUsed/>
    <w:pPr>
      <w:widowControl w:val="0"/>
      <w:spacing w:line="360" w:lineRule="auto"/>
      <w:ind w:left="1440" w:firstLineChars="200" w:firstLine="200"/>
    </w:pPr>
    <w:rPr>
      <w:rFonts w:asciiTheme="minorHAnsi" w:eastAsiaTheme="minorHAnsi" w:hAnsi="Times New Roman" w:cstheme="minorBidi"/>
      <w:kern w:val="2"/>
      <w:sz w:val="18"/>
      <w:szCs w:val="18"/>
    </w:rPr>
  </w:style>
  <w:style w:type="paragraph" w:styleId="a5">
    <w:name w:val="Normal Indent"/>
    <w:basedOn w:val="a1"/>
    <w:link w:val="a6"/>
    <w:pPr>
      <w:widowControl w:val="0"/>
      <w:tabs>
        <w:tab w:val="left" w:pos="851"/>
      </w:tabs>
    </w:pPr>
    <w:rPr>
      <w:rFonts w:asciiTheme="minorHAnsi" w:eastAsiaTheme="minorEastAsia" w:hAnsiTheme="minorHAnsi" w:cstheme="minorBidi"/>
      <w:kern w:val="2"/>
      <w:sz w:val="21"/>
      <w:szCs w:val="22"/>
      <w:lang w:val="zh-CN"/>
    </w:rPr>
  </w:style>
  <w:style w:type="paragraph" w:styleId="a7">
    <w:name w:val="caption"/>
    <w:basedOn w:val="a1"/>
    <w:next w:val="a1"/>
    <w:link w:val="a8"/>
    <w:qFormat/>
    <w:pPr>
      <w:widowControl w:val="0"/>
      <w:spacing w:line="360" w:lineRule="auto"/>
      <w:jc w:val="both"/>
    </w:pPr>
    <w:rPr>
      <w:rFonts w:ascii="Arial" w:eastAsia="黑体" w:hAnsi="Arial" w:cs="Arial"/>
      <w:kern w:val="2"/>
      <w:sz w:val="20"/>
      <w:szCs w:val="20"/>
    </w:rPr>
  </w:style>
  <w:style w:type="paragraph" w:styleId="a9">
    <w:name w:val="Document Map"/>
    <w:basedOn w:val="a1"/>
    <w:link w:val="aa"/>
    <w:uiPriority w:val="99"/>
    <w:semiHidden/>
    <w:unhideWhenUsed/>
    <w:pPr>
      <w:widowControl w:val="0"/>
      <w:spacing w:line="360" w:lineRule="auto"/>
      <w:ind w:firstLineChars="200" w:firstLine="200"/>
      <w:jc w:val="both"/>
    </w:pPr>
    <w:rPr>
      <w:rFonts w:ascii="Heiti SC Light" w:eastAsia="Heiti SC Light" w:hAnsiTheme="minorHAnsi" w:cstheme="minorBidi"/>
      <w:kern w:val="2"/>
    </w:rPr>
  </w:style>
  <w:style w:type="paragraph" w:styleId="ab">
    <w:name w:val="annotation text"/>
    <w:basedOn w:val="a1"/>
    <w:link w:val="ac"/>
    <w:uiPriority w:val="99"/>
    <w:unhideWhenUsed/>
    <w:pPr>
      <w:widowControl w:val="0"/>
      <w:spacing w:line="360" w:lineRule="auto"/>
      <w:ind w:firstLineChars="200" w:firstLine="200"/>
    </w:pPr>
    <w:rPr>
      <w:rFonts w:ascii="Times New Roman" w:hAnsi="Times New Roman" w:cstheme="minorBidi"/>
      <w:kern w:val="2"/>
      <w:szCs w:val="22"/>
    </w:rPr>
  </w:style>
  <w:style w:type="paragraph" w:styleId="ad">
    <w:name w:val="Body Text"/>
    <w:basedOn w:val="a1"/>
    <w:link w:val="ae"/>
    <w:uiPriority w:val="99"/>
    <w:pPr>
      <w:spacing w:line="360" w:lineRule="auto"/>
      <w:ind w:firstLineChars="200" w:firstLine="200"/>
    </w:pPr>
    <w:rPr>
      <w:rFonts w:ascii="Times New Roman" w:hAnsi="Times New Roman" w:cs="Times New Roman"/>
      <w:spacing w:val="-5"/>
      <w:szCs w:val="20"/>
      <w:lang w:eastAsia="en-US"/>
    </w:rPr>
  </w:style>
  <w:style w:type="paragraph" w:styleId="af">
    <w:name w:val="Body Text Indent"/>
    <w:basedOn w:val="a1"/>
    <w:link w:val="af0"/>
    <w:uiPriority w:val="99"/>
    <w:semiHidden/>
    <w:unhideWhenUsed/>
    <w:pPr>
      <w:widowControl w:val="0"/>
      <w:spacing w:after="120" w:line="360" w:lineRule="auto"/>
      <w:ind w:leftChars="200" w:left="420" w:firstLineChars="200" w:firstLine="200"/>
      <w:jc w:val="both"/>
    </w:pPr>
    <w:rPr>
      <w:rFonts w:ascii="Times New Roman" w:hAnsi="Times New Roman" w:cstheme="minorBidi"/>
      <w:kern w:val="2"/>
      <w:szCs w:val="22"/>
    </w:rPr>
  </w:style>
  <w:style w:type="paragraph" w:styleId="TOC5">
    <w:name w:val="toc 5"/>
    <w:basedOn w:val="a1"/>
    <w:next w:val="a1"/>
    <w:uiPriority w:val="39"/>
    <w:unhideWhenUsed/>
    <w:pPr>
      <w:widowControl w:val="0"/>
      <w:spacing w:line="360" w:lineRule="auto"/>
      <w:ind w:left="960" w:firstLineChars="200" w:firstLine="200"/>
    </w:pPr>
    <w:rPr>
      <w:rFonts w:asciiTheme="minorHAnsi" w:eastAsia="Times New Roman" w:hAnsi="Times New Roman" w:cstheme="minorBidi"/>
      <w:kern w:val="2"/>
      <w:sz w:val="18"/>
      <w:szCs w:val="18"/>
    </w:rPr>
  </w:style>
  <w:style w:type="paragraph" w:styleId="TOC3">
    <w:name w:val="toc 3"/>
    <w:basedOn w:val="a1"/>
    <w:next w:val="a1"/>
    <w:uiPriority w:val="39"/>
    <w:unhideWhenUsed/>
    <w:pPr>
      <w:widowControl w:val="0"/>
      <w:spacing w:line="360" w:lineRule="auto"/>
      <w:ind w:left="480" w:firstLineChars="200" w:firstLine="200"/>
    </w:pPr>
    <w:rPr>
      <w:rFonts w:asciiTheme="minorHAnsi" w:eastAsia="Times New Roman" w:hAnsi="Times New Roman" w:cstheme="minorBidi"/>
      <w:iCs/>
      <w:kern w:val="2"/>
      <w:sz w:val="21"/>
      <w:szCs w:val="20"/>
    </w:rPr>
  </w:style>
  <w:style w:type="paragraph" w:styleId="TOC8">
    <w:name w:val="toc 8"/>
    <w:basedOn w:val="a1"/>
    <w:next w:val="a1"/>
    <w:uiPriority w:val="39"/>
    <w:unhideWhenUsed/>
    <w:pPr>
      <w:widowControl w:val="0"/>
      <w:spacing w:line="360" w:lineRule="auto"/>
      <w:ind w:left="1680" w:firstLineChars="200" w:firstLine="200"/>
    </w:pPr>
    <w:rPr>
      <w:rFonts w:asciiTheme="minorHAnsi" w:eastAsiaTheme="minorHAnsi" w:hAnsi="Times New Roman" w:cstheme="minorBidi"/>
      <w:kern w:val="2"/>
      <w:sz w:val="18"/>
      <w:szCs w:val="18"/>
    </w:rPr>
  </w:style>
  <w:style w:type="paragraph" w:styleId="af1">
    <w:name w:val="Balloon Text"/>
    <w:basedOn w:val="a1"/>
    <w:link w:val="af2"/>
    <w:uiPriority w:val="99"/>
    <w:semiHidden/>
    <w:unhideWhenUsed/>
    <w:qFormat/>
    <w:pPr>
      <w:widowControl w:val="0"/>
      <w:ind w:firstLineChars="200" w:firstLine="200"/>
      <w:jc w:val="both"/>
    </w:pPr>
    <w:rPr>
      <w:rFonts w:ascii="Times New Roman" w:hAnsi="Times New Roman" w:cstheme="minorBidi"/>
      <w:kern w:val="2"/>
      <w:sz w:val="18"/>
      <w:szCs w:val="18"/>
    </w:rPr>
  </w:style>
  <w:style w:type="paragraph" w:styleId="af3">
    <w:name w:val="footer"/>
    <w:basedOn w:val="a1"/>
    <w:link w:val="af4"/>
    <w:uiPriority w:val="99"/>
    <w:unhideWhenUsed/>
    <w:qFormat/>
    <w:pPr>
      <w:widowControl w:val="0"/>
      <w:tabs>
        <w:tab w:val="center" w:pos="4153"/>
        <w:tab w:val="right" w:pos="8306"/>
      </w:tabs>
      <w:snapToGrid w:val="0"/>
      <w:spacing w:line="360" w:lineRule="auto"/>
      <w:ind w:firstLineChars="200" w:firstLine="200"/>
    </w:pPr>
    <w:rPr>
      <w:rFonts w:ascii="Times New Roman" w:hAnsi="Times New Roman" w:cstheme="minorBidi"/>
      <w:kern w:val="2"/>
      <w:sz w:val="18"/>
      <w:szCs w:val="18"/>
    </w:rPr>
  </w:style>
  <w:style w:type="paragraph" w:styleId="af5">
    <w:name w:val="header"/>
    <w:basedOn w:val="a1"/>
    <w:link w:val="af6"/>
    <w:uiPriority w:val="99"/>
    <w:unhideWhenUsed/>
    <w:pPr>
      <w:widowControl w:val="0"/>
      <w:pBdr>
        <w:bottom w:val="single" w:sz="6" w:space="1" w:color="auto"/>
      </w:pBdr>
      <w:tabs>
        <w:tab w:val="center" w:pos="4153"/>
        <w:tab w:val="right" w:pos="8306"/>
      </w:tabs>
      <w:snapToGrid w:val="0"/>
      <w:spacing w:line="360" w:lineRule="auto"/>
      <w:ind w:firstLineChars="200" w:firstLine="200"/>
      <w:jc w:val="center"/>
    </w:pPr>
    <w:rPr>
      <w:rFonts w:ascii="Times New Roman" w:hAnsi="Times New Roman" w:cstheme="minorBidi"/>
      <w:kern w:val="2"/>
      <w:sz w:val="18"/>
      <w:szCs w:val="18"/>
    </w:rPr>
  </w:style>
  <w:style w:type="paragraph" w:styleId="TOC1">
    <w:name w:val="toc 1"/>
    <w:basedOn w:val="a1"/>
    <w:next w:val="a1"/>
    <w:uiPriority w:val="39"/>
    <w:unhideWhenUsed/>
    <w:pPr>
      <w:widowControl w:val="0"/>
      <w:tabs>
        <w:tab w:val="left" w:pos="1440"/>
        <w:tab w:val="right" w:leader="dot" w:pos="8296"/>
      </w:tabs>
      <w:spacing w:before="120" w:after="120" w:line="360" w:lineRule="auto"/>
      <w:jc w:val="center"/>
    </w:pPr>
    <w:rPr>
      <w:rFonts w:asciiTheme="minorEastAsia" w:eastAsiaTheme="minorEastAsia" w:hAnsiTheme="minorEastAsia" w:cstheme="minorBidi"/>
      <w:b/>
      <w:bCs/>
      <w:caps/>
      <w:kern w:val="2"/>
      <w:sz w:val="32"/>
      <w:szCs w:val="32"/>
    </w:rPr>
  </w:style>
  <w:style w:type="paragraph" w:styleId="TOC4">
    <w:name w:val="toc 4"/>
    <w:basedOn w:val="a1"/>
    <w:next w:val="a1"/>
    <w:uiPriority w:val="39"/>
    <w:unhideWhenUsed/>
    <w:pPr>
      <w:widowControl w:val="0"/>
      <w:spacing w:line="360" w:lineRule="auto"/>
      <w:ind w:left="720" w:firstLineChars="200" w:firstLine="200"/>
    </w:pPr>
    <w:rPr>
      <w:rFonts w:asciiTheme="minorHAnsi" w:eastAsia="Times New Roman" w:hAnsi="Times New Roman" w:cstheme="minorBidi"/>
      <w:kern w:val="2"/>
      <w:sz w:val="18"/>
      <w:szCs w:val="18"/>
    </w:rPr>
  </w:style>
  <w:style w:type="paragraph" w:styleId="TOC6">
    <w:name w:val="toc 6"/>
    <w:basedOn w:val="a1"/>
    <w:next w:val="a1"/>
    <w:uiPriority w:val="39"/>
    <w:unhideWhenUsed/>
    <w:pPr>
      <w:widowControl w:val="0"/>
      <w:spacing w:line="360" w:lineRule="auto"/>
      <w:ind w:left="1200" w:firstLineChars="200" w:firstLine="200"/>
    </w:pPr>
    <w:rPr>
      <w:rFonts w:asciiTheme="minorHAnsi" w:eastAsiaTheme="minorHAnsi" w:hAnsi="Times New Roman" w:cstheme="minorBidi"/>
      <w:kern w:val="2"/>
      <w:sz w:val="18"/>
      <w:szCs w:val="18"/>
    </w:rPr>
  </w:style>
  <w:style w:type="paragraph" w:styleId="TOC2">
    <w:name w:val="toc 2"/>
    <w:basedOn w:val="a1"/>
    <w:next w:val="a1"/>
    <w:uiPriority w:val="39"/>
    <w:unhideWhenUsed/>
    <w:pPr>
      <w:widowControl w:val="0"/>
      <w:spacing w:line="360" w:lineRule="auto"/>
      <w:ind w:left="240" w:firstLineChars="200" w:firstLine="200"/>
    </w:pPr>
    <w:rPr>
      <w:rFonts w:asciiTheme="minorHAnsi" w:eastAsia="Times New Roman" w:hAnsi="Times New Roman" w:cstheme="minorBidi"/>
      <w:smallCaps/>
      <w:kern w:val="2"/>
      <w:sz w:val="21"/>
      <w:szCs w:val="20"/>
    </w:rPr>
  </w:style>
  <w:style w:type="paragraph" w:styleId="TOC9">
    <w:name w:val="toc 9"/>
    <w:basedOn w:val="a1"/>
    <w:next w:val="a1"/>
    <w:uiPriority w:val="39"/>
    <w:unhideWhenUsed/>
    <w:pPr>
      <w:widowControl w:val="0"/>
      <w:spacing w:line="360" w:lineRule="auto"/>
      <w:ind w:left="1920" w:firstLineChars="200" w:firstLine="200"/>
    </w:pPr>
    <w:rPr>
      <w:rFonts w:asciiTheme="minorHAnsi" w:eastAsiaTheme="minorHAnsi" w:hAnsi="Times New Roman" w:cstheme="minorBidi"/>
      <w:kern w:val="2"/>
      <w:sz w:val="18"/>
      <w:szCs w:val="18"/>
    </w:rPr>
  </w:style>
  <w:style w:type="paragraph" w:styleId="HTML">
    <w:name w:val="HTML Preformatted"/>
    <w:basedOn w:val="a1"/>
    <w:link w:val="HTML0"/>
    <w:uiPriority w:val="99"/>
    <w:semiHidden/>
    <w:unhideWhenUsed/>
    <w:qFormat/>
    <w:rPr>
      <w:rFonts w:eastAsiaTheme="minorEastAsia" w:cs="Times New Roman"/>
      <w:sz w:val="20"/>
      <w:szCs w:val="22"/>
      <w:lang w:val="zh-CN"/>
    </w:rPr>
  </w:style>
  <w:style w:type="paragraph" w:styleId="af7">
    <w:name w:val="Normal (Web)"/>
    <w:basedOn w:val="a1"/>
    <w:link w:val="af8"/>
    <w:uiPriority w:val="99"/>
    <w:unhideWhenUsed/>
    <w:qFormat/>
    <w:pPr>
      <w:spacing w:before="100" w:beforeAutospacing="1" w:after="100" w:afterAutospacing="1"/>
    </w:pPr>
    <w:rPr>
      <w:rFonts w:ascii="Times" w:hAnsi="Times" w:cs="Times New Roman"/>
      <w:sz w:val="20"/>
      <w:szCs w:val="20"/>
    </w:rPr>
  </w:style>
  <w:style w:type="paragraph" w:styleId="af9">
    <w:name w:val="Title"/>
    <w:basedOn w:val="a1"/>
    <w:next w:val="a1"/>
    <w:link w:val="afa"/>
    <w:uiPriority w:val="10"/>
    <w:pPr>
      <w:spacing w:before="240" w:after="60" w:line="360" w:lineRule="auto"/>
      <w:ind w:firstLineChars="200" w:firstLine="480"/>
      <w:jc w:val="center"/>
      <w:outlineLvl w:val="0"/>
    </w:pPr>
    <w:rPr>
      <w:rFonts w:asciiTheme="majorHAnsi" w:eastAsia="SimSun-ExtB" w:hAnsiTheme="majorHAnsi" w:cstheme="majorBidi"/>
      <w:b/>
      <w:bCs/>
      <w:kern w:val="2"/>
      <w:sz w:val="32"/>
      <w:szCs w:val="32"/>
    </w:rPr>
  </w:style>
  <w:style w:type="paragraph" w:styleId="afb">
    <w:name w:val="annotation subject"/>
    <w:basedOn w:val="ab"/>
    <w:next w:val="ab"/>
    <w:link w:val="afc"/>
    <w:uiPriority w:val="99"/>
    <w:semiHidden/>
    <w:unhideWhenUsed/>
    <w:qFormat/>
    <w:rPr>
      <w:b/>
      <w:bCs/>
    </w:rPr>
  </w:style>
  <w:style w:type="paragraph" w:styleId="22">
    <w:name w:val="Body Text First Indent 2"/>
    <w:basedOn w:val="af"/>
    <w:link w:val="23"/>
    <w:unhideWhenUsed/>
    <w:pPr>
      <w:ind w:firstLine="420"/>
    </w:pPr>
    <w:rPr>
      <w:rFonts w:cs="Times New Roman"/>
      <w:szCs w:val="24"/>
    </w:rPr>
  </w:style>
  <w:style w:type="table" w:styleId="afd">
    <w:name w:val="Table Grid"/>
    <w:basedOn w:val="a3"/>
    <w:uiPriority w:val="39"/>
    <w:qFormat/>
    <w:rPr>
      <w:rFonts w:ascii="Times New Roman" w:eastAsia="宋体"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2"/>
    <w:uiPriority w:val="22"/>
    <w:qFormat/>
    <w:rPr>
      <w:b/>
      <w:bCs/>
    </w:rPr>
  </w:style>
  <w:style w:type="character" w:styleId="aff">
    <w:name w:val="page number"/>
  </w:style>
  <w:style w:type="character" w:styleId="aff0">
    <w:name w:val="FollowedHyperlink"/>
    <w:basedOn w:val="a2"/>
    <w:uiPriority w:val="99"/>
    <w:semiHidden/>
    <w:unhideWhenUsed/>
    <w:qFormat/>
    <w:rPr>
      <w:color w:val="954F72" w:themeColor="followedHyperlink"/>
      <w:u w:val="single"/>
    </w:rPr>
  </w:style>
  <w:style w:type="character" w:styleId="aff1">
    <w:name w:val="Emphasis"/>
    <w:basedOn w:val="a2"/>
    <w:uiPriority w:val="20"/>
    <w:rPr>
      <w:i/>
      <w:iCs/>
    </w:rPr>
  </w:style>
  <w:style w:type="character" w:styleId="aff2">
    <w:name w:val="Hyperlink"/>
    <w:basedOn w:val="a2"/>
    <w:uiPriority w:val="99"/>
    <w:unhideWhenUsed/>
    <w:rPr>
      <w:color w:val="0563C1" w:themeColor="hyperlink"/>
      <w:u w:val="single"/>
    </w:rPr>
  </w:style>
  <w:style w:type="character" w:styleId="aff3">
    <w:name w:val="annotation reference"/>
    <w:basedOn w:val="a2"/>
    <w:uiPriority w:val="99"/>
    <w:semiHidden/>
    <w:unhideWhenUsed/>
    <w:qFormat/>
    <w:rPr>
      <w:sz w:val="21"/>
      <w:szCs w:val="21"/>
    </w:rPr>
  </w:style>
  <w:style w:type="character" w:customStyle="1" w:styleId="10">
    <w:name w:val="标题 1 字符"/>
    <w:basedOn w:val="a2"/>
    <w:link w:val="1"/>
    <w:qFormat/>
    <w:rPr>
      <w:rFonts w:ascii="Times New Roman" w:eastAsia="黑体" w:hAnsi="Times New Roman"/>
      <w:b/>
      <w:bCs/>
      <w:kern w:val="44"/>
      <w:sz w:val="32"/>
      <w:szCs w:val="44"/>
    </w:rPr>
  </w:style>
  <w:style w:type="character" w:customStyle="1" w:styleId="20">
    <w:name w:val="标题 2 字符"/>
    <w:basedOn w:val="a2"/>
    <w:link w:val="2"/>
    <w:qFormat/>
    <w:rPr>
      <w:rFonts w:ascii="Times New Roman" w:eastAsia="黑体" w:hAnsi="Times New Roman" w:cstheme="majorBidi"/>
      <w:b/>
      <w:bCs/>
      <w:kern w:val="2"/>
      <w:sz w:val="28"/>
      <w:szCs w:val="32"/>
    </w:rPr>
  </w:style>
  <w:style w:type="character" w:customStyle="1" w:styleId="30">
    <w:name w:val="标题 3 字符"/>
    <w:basedOn w:val="a2"/>
    <w:link w:val="3"/>
    <w:qFormat/>
    <w:rPr>
      <w:rFonts w:ascii="Times New Roman" w:eastAsia="黑体" w:hAnsi="Times New Roman"/>
      <w:b/>
      <w:bCs/>
      <w:kern w:val="2"/>
      <w:sz w:val="28"/>
      <w:szCs w:val="32"/>
    </w:rPr>
  </w:style>
  <w:style w:type="character" w:customStyle="1" w:styleId="40">
    <w:name w:val="标题 4 字符"/>
    <w:basedOn w:val="a2"/>
    <w:link w:val="4"/>
    <w:qFormat/>
    <w:rPr>
      <w:rFonts w:ascii="Times New Roman" w:eastAsia="黑体" w:hAnsi="Times New Roman" w:cstheme="majorBidi"/>
      <w:b/>
      <w:bCs/>
      <w:kern w:val="2"/>
      <w:sz w:val="24"/>
      <w:szCs w:val="28"/>
    </w:rPr>
  </w:style>
  <w:style w:type="character" w:customStyle="1" w:styleId="50">
    <w:name w:val="标题 5 字符"/>
    <w:basedOn w:val="a2"/>
    <w:link w:val="5"/>
    <w:qFormat/>
    <w:rPr>
      <w:rFonts w:ascii="Times New Roman" w:eastAsia="黑体" w:hAnsi="Times New Roman"/>
      <w:b/>
      <w:bCs/>
      <w:kern w:val="2"/>
      <w:sz w:val="24"/>
      <w:szCs w:val="28"/>
    </w:rPr>
  </w:style>
  <w:style w:type="character" w:customStyle="1" w:styleId="60">
    <w:name w:val="标题 6 字符"/>
    <w:basedOn w:val="a2"/>
    <w:link w:val="6"/>
    <w:rPr>
      <w:rFonts w:ascii="Times New Roman" w:eastAsia="黑体" w:hAnsi="Times New Roman" w:cstheme="majorBidi"/>
      <w:b/>
      <w:bCs/>
      <w:kern w:val="2"/>
      <w:sz w:val="24"/>
      <w:szCs w:val="24"/>
    </w:rPr>
  </w:style>
  <w:style w:type="character" w:customStyle="1" w:styleId="70">
    <w:name w:val="标题 7 字符"/>
    <w:basedOn w:val="a2"/>
    <w:link w:val="7"/>
    <w:rPr>
      <w:rFonts w:ascii="Times New Roman" w:eastAsia="黑体" w:hAnsi="Times New Roman"/>
      <w:b/>
      <w:bCs/>
      <w:kern w:val="2"/>
      <w:sz w:val="24"/>
      <w:szCs w:val="24"/>
    </w:rPr>
  </w:style>
  <w:style w:type="character" w:customStyle="1" w:styleId="80">
    <w:name w:val="标题 8 字符"/>
    <w:basedOn w:val="a2"/>
    <w:link w:val="8"/>
    <w:rPr>
      <w:rFonts w:ascii="Times New Roman" w:eastAsia="黑体" w:hAnsi="Times New Roman" w:cstheme="majorBidi"/>
      <w:b/>
      <w:kern w:val="2"/>
      <w:sz w:val="24"/>
      <w:szCs w:val="24"/>
    </w:rPr>
  </w:style>
  <w:style w:type="character" w:customStyle="1" w:styleId="90">
    <w:name w:val="标题 9 字符"/>
    <w:basedOn w:val="a2"/>
    <w:link w:val="9"/>
    <w:rPr>
      <w:rFonts w:ascii="Times New Roman" w:eastAsia="黑体" w:hAnsi="Times New Roman" w:cstheme="majorBidi"/>
      <w:b/>
      <w:kern w:val="2"/>
      <w:sz w:val="24"/>
      <w:szCs w:val="21"/>
    </w:rPr>
  </w:style>
  <w:style w:type="character" w:customStyle="1" w:styleId="af6">
    <w:name w:val="页眉 字符"/>
    <w:basedOn w:val="a2"/>
    <w:link w:val="af5"/>
    <w:uiPriority w:val="99"/>
    <w:rPr>
      <w:rFonts w:ascii="Times New Roman" w:eastAsia="宋体" w:hAnsi="Times New Roman"/>
      <w:sz w:val="18"/>
      <w:szCs w:val="18"/>
    </w:rPr>
  </w:style>
  <w:style w:type="character" w:customStyle="1" w:styleId="af4">
    <w:name w:val="页脚 字符"/>
    <w:basedOn w:val="a2"/>
    <w:link w:val="af3"/>
    <w:uiPriority w:val="99"/>
    <w:qFormat/>
    <w:rPr>
      <w:rFonts w:ascii="Times New Roman" w:eastAsia="宋体" w:hAnsi="Times New Roman"/>
      <w:sz w:val="18"/>
      <w:szCs w:val="18"/>
    </w:rPr>
  </w:style>
  <w:style w:type="paragraph" w:styleId="aff4">
    <w:name w:val="List Paragraph"/>
    <w:basedOn w:val="a1"/>
    <w:link w:val="aff5"/>
    <w:uiPriority w:val="34"/>
    <w:qFormat/>
    <w:pPr>
      <w:widowControl w:val="0"/>
      <w:spacing w:line="360" w:lineRule="auto"/>
      <w:ind w:firstLineChars="200" w:firstLine="420"/>
      <w:jc w:val="both"/>
    </w:pPr>
    <w:rPr>
      <w:rFonts w:ascii="Times New Roman" w:hAnsi="Times New Roman" w:cstheme="minorBidi"/>
      <w:kern w:val="2"/>
      <w:szCs w:val="22"/>
    </w:rPr>
  </w:style>
  <w:style w:type="paragraph" w:customStyle="1" w:styleId="aff6">
    <w:name w:val="正文格式"/>
    <w:basedOn w:val="a1"/>
    <w:link w:val="Char"/>
    <w:qFormat/>
    <w:pPr>
      <w:widowControl w:val="0"/>
      <w:spacing w:line="360" w:lineRule="auto"/>
      <w:ind w:firstLineChars="200" w:firstLine="200"/>
      <w:jc w:val="both"/>
    </w:pPr>
    <w:rPr>
      <w:rFonts w:cs="Times New Roman"/>
      <w:lang w:val="en-GB"/>
    </w:rPr>
  </w:style>
  <w:style w:type="character" w:customStyle="1" w:styleId="Char">
    <w:name w:val="正文格式 Char"/>
    <w:link w:val="aff6"/>
    <w:qFormat/>
    <w:rPr>
      <w:rFonts w:ascii="宋体" w:eastAsia="宋体" w:hAnsi="宋体" w:cs="Times New Roman"/>
      <w:kern w:val="0"/>
      <w:sz w:val="24"/>
      <w:szCs w:val="24"/>
      <w:lang w:val="en-GB"/>
    </w:rPr>
  </w:style>
  <w:style w:type="paragraph" w:customStyle="1" w:styleId="aff7">
    <w:name w:val="表格文字"/>
    <w:link w:val="Char0"/>
    <w:qFormat/>
    <w:pPr>
      <w:spacing w:line="0" w:lineRule="atLeast"/>
    </w:pPr>
    <w:rPr>
      <w:rFonts w:ascii="Cambria" w:eastAsia="宋体" w:hAnsi="Cambria" w:cs="Times New Roman"/>
      <w:kern w:val="2"/>
      <w:sz w:val="21"/>
    </w:rPr>
  </w:style>
  <w:style w:type="character" w:customStyle="1" w:styleId="Char0">
    <w:name w:val="表格文字 Char"/>
    <w:link w:val="aff7"/>
    <w:locked/>
    <w:rPr>
      <w:rFonts w:ascii="Cambria" w:eastAsia="宋体" w:hAnsi="Cambria" w:cs="Times New Roman"/>
      <w:szCs w:val="20"/>
    </w:rPr>
  </w:style>
  <w:style w:type="character" w:customStyle="1" w:styleId="12">
    <w:name w:val="未处理的提及1"/>
    <w:basedOn w:val="a2"/>
    <w:uiPriority w:val="99"/>
    <w:semiHidden/>
    <w:unhideWhenUsed/>
    <w:rPr>
      <w:color w:val="605E5C"/>
      <w:shd w:val="clear" w:color="auto" w:fill="E1DFDD"/>
    </w:rPr>
  </w:style>
  <w:style w:type="character" w:customStyle="1" w:styleId="ac">
    <w:name w:val="批注文字 字符"/>
    <w:basedOn w:val="a2"/>
    <w:link w:val="ab"/>
    <w:uiPriority w:val="99"/>
    <w:rPr>
      <w:rFonts w:ascii="Times New Roman" w:eastAsia="宋体" w:hAnsi="Times New Roman"/>
      <w:sz w:val="24"/>
    </w:rPr>
  </w:style>
  <w:style w:type="character" w:customStyle="1" w:styleId="afc">
    <w:name w:val="批注主题 字符"/>
    <w:basedOn w:val="ac"/>
    <w:link w:val="afb"/>
    <w:uiPriority w:val="99"/>
    <w:semiHidden/>
    <w:rPr>
      <w:rFonts w:ascii="Times New Roman" w:eastAsia="宋体" w:hAnsi="Times New Roman"/>
      <w:b/>
      <w:bCs/>
      <w:sz w:val="24"/>
    </w:rPr>
  </w:style>
  <w:style w:type="character" w:customStyle="1" w:styleId="af2">
    <w:name w:val="批注框文本 字符"/>
    <w:basedOn w:val="a2"/>
    <w:link w:val="af1"/>
    <w:uiPriority w:val="99"/>
    <w:semiHidden/>
    <w:rPr>
      <w:rFonts w:ascii="Times New Roman" w:eastAsia="宋体" w:hAnsi="Times New Roman"/>
      <w:sz w:val="18"/>
      <w:szCs w:val="18"/>
    </w:rPr>
  </w:style>
  <w:style w:type="paragraph" w:customStyle="1" w:styleId="aff8">
    <w:name w:val="表头格式"/>
    <w:basedOn w:val="a1"/>
    <w:pPr>
      <w:adjustRightInd w:val="0"/>
      <w:snapToGrid w:val="0"/>
      <w:spacing w:beforeLines="50" w:before="50" w:afterLines="50" w:after="50"/>
      <w:jc w:val="center"/>
    </w:pPr>
    <w:rPr>
      <w:rFonts w:cs="Times New Roman"/>
      <w:b/>
      <w:sz w:val="21"/>
      <w:lang w:val="zh-CN"/>
    </w:rPr>
  </w:style>
  <w:style w:type="character" w:customStyle="1" w:styleId="a6">
    <w:name w:val="正文缩进 字符"/>
    <w:link w:val="a5"/>
    <w:qFormat/>
    <w:rPr>
      <w:lang w:val="zh-CN" w:eastAsia="zh-CN"/>
    </w:rPr>
  </w:style>
  <w:style w:type="character" w:customStyle="1" w:styleId="Char1">
    <w:name w:val="正文１ Char"/>
    <w:basedOn w:val="a2"/>
    <w:link w:val="aff9"/>
    <w:locked/>
    <w:rPr>
      <w:rFonts w:ascii="宋体" w:hAnsi="宋体"/>
      <w:szCs w:val="24"/>
    </w:rPr>
  </w:style>
  <w:style w:type="paragraph" w:customStyle="1" w:styleId="aff9">
    <w:name w:val="正文１"/>
    <w:basedOn w:val="a1"/>
    <w:link w:val="Char1"/>
    <w:pPr>
      <w:widowControl w:val="0"/>
      <w:spacing w:beforeLines="50" w:afterLines="50" w:line="360" w:lineRule="auto"/>
      <w:ind w:firstLineChars="200" w:firstLine="200"/>
      <w:jc w:val="both"/>
    </w:pPr>
    <w:rPr>
      <w:rFonts w:eastAsiaTheme="minorEastAsia" w:cstheme="minorBidi"/>
      <w:kern w:val="2"/>
      <w:sz w:val="21"/>
    </w:rPr>
  </w:style>
  <w:style w:type="character" w:customStyle="1" w:styleId="aa">
    <w:name w:val="文档结构图 字符"/>
    <w:basedOn w:val="a2"/>
    <w:link w:val="a9"/>
    <w:uiPriority w:val="99"/>
    <w:semiHidden/>
    <w:rPr>
      <w:rFonts w:ascii="Heiti SC Light" w:eastAsia="Heiti SC Light"/>
      <w:sz w:val="24"/>
      <w:szCs w:val="24"/>
    </w:rPr>
  </w:style>
  <w:style w:type="paragraph" w:customStyle="1" w:styleId="a">
    <w:name w:val="标点正文"/>
    <w:basedOn w:val="a1"/>
    <w:pPr>
      <w:widowControl w:val="0"/>
      <w:numPr>
        <w:numId w:val="2"/>
      </w:numPr>
      <w:tabs>
        <w:tab w:val="clear" w:pos="980"/>
        <w:tab w:val="left" w:pos="1120"/>
      </w:tabs>
      <w:spacing w:line="360" w:lineRule="auto"/>
      <w:ind w:leftChars="250" w:left="1133" w:hangingChars="217" w:hanging="608"/>
      <w:jc w:val="both"/>
    </w:pPr>
    <w:rPr>
      <w:rFonts w:asciiTheme="minorHAnsi" w:hAnsiTheme="minorHAnsi" w:cs="Times New Roman"/>
      <w:kern w:val="2"/>
      <w:sz w:val="28"/>
      <w:szCs w:val="28"/>
    </w:rPr>
  </w:style>
  <w:style w:type="paragraph" w:customStyle="1" w:styleId="6BulletlistH6L6PIM6BOD4BulletSingleLinesh6T9">
    <w:name w:val="样式 标题 6Bullet listH6L6PIM 6BOD 4Bullet (Single Lines)h6T...9"/>
    <w:basedOn w:val="6"/>
    <w:uiPriority w:val="99"/>
    <w:pPr>
      <w:numPr>
        <w:numId w:val="2"/>
      </w:numPr>
      <w:tabs>
        <w:tab w:val="left" w:pos="980"/>
      </w:tabs>
      <w:spacing w:before="0"/>
      <w:jc w:val="left"/>
    </w:pPr>
    <w:rPr>
      <w:rFonts w:ascii="Arial" w:hAnsi="Arial" w:cs="宋体"/>
      <w:bCs w:val="0"/>
      <w:sz w:val="21"/>
      <w:szCs w:val="20"/>
    </w:rPr>
  </w:style>
  <w:style w:type="paragraph" w:customStyle="1" w:styleId="2Heading2HiddenHeading2CCBSTitre3HD2h2H2H21H22">
    <w:name w:val="样式 标题 2Heading 2 HiddenHeading 2 CCBSTitre3HD2h2H2H21H22..."/>
    <w:basedOn w:val="2"/>
    <w:uiPriority w:val="99"/>
    <w:pPr>
      <w:numPr>
        <w:numId w:val="2"/>
      </w:numPr>
      <w:tabs>
        <w:tab w:val="left" w:pos="980"/>
      </w:tabs>
      <w:spacing w:before="0"/>
      <w:ind w:left="644" w:hanging="284"/>
    </w:pPr>
    <w:rPr>
      <w:rFonts w:ascii="Arial" w:hAnsi="Arial" w:cs="Times New Roman"/>
      <w:bCs w:val="0"/>
      <w:sz w:val="30"/>
      <w:szCs w:val="24"/>
    </w:rPr>
  </w:style>
  <w:style w:type="paragraph" w:customStyle="1" w:styleId="4h4A-4H4PIM4FirstSubheadingblbbRefHeading1r2">
    <w:name w:val="样式 标题 4h4(A-4)H4PIM 4First SubheadingblbbRef Heading 1r...2"/>
    <w:basedOn w:val="4"/>
    <w:uiPriority w:val="99"/>
    <w:pPr>
      <w:numPr>
        <w:numId w:val="2"/>
      </w:numPr>
      <w:tabs>
        <w:tab w:val="left" w:pos="980"/>
      </w:tabs>
      <w:spacing w:before="280"/>
      <w:jc w:val="left"/>
    </w:pPr>
    <w:rPr>
      <w:rFonts w:ascii="宋体" w:hAnsi="宋体" w:cs="宋体"/>
      <w:bCs w:val="0"/>
      <w:sz w:val="21"/>
      <w:szCs w:val="20"/>
    </w:rPr>
  </w:style>
  <w:style w:type="paragraph" w:customStyle="1" w:styleId="3Heading3-oldH3H31H32H33H34H35H36H37H38H39H13">
    <w:name w:val="样式 标题 3Heading 3 - oldH3H31H32H33H34H35H36H37H38H39H...13"/>
    <w:basedOn w:val="3"/>
    <w:uiPriority w:val="99"/>
    <w:pPr>
      <w:numPr>
        <w:numId w:val="2"/>
      </w:numPr>
      <w:tabs>
        <w:tab w:val="left" w:pos="980"/>
      </w:tabs>
      <w:spacing w:before="0"/>
    </w:pPr>
    <w:rPr>
      <w:rFonts w:ascii="宋体" w:hAnsi="宋体" w:cs="Times New Roman"/>
      <w:bCs w:val="0"/>
      <w:sz w:val="21"/>
      <w:szCs w:val="30"/>
    </w:rPr>
  </w:style>
  <w:style w:type="character" w:customStyle="1" w:styleId="a8">
    <w:name w:val="题注 字符"/>
    <w:link w:val="a7"/>
    <w:qFormat/>
    <w:rPr>
      <w:rFonts w:ascii="Arial" w:eastAsia="黑体" w:hAnsi="Arial" w:cs="Arial"/>
      <w:sz w:val="20"/>
      <w:szCs w:val="20"/>
    </w:rPr>
  </w:style>
  <w:style w:type="paragraph" w:customStyle="1" w:styleId="affa">
    <w:name w:val="图片格式"/>
    <w:qFormat/>
    <w:pPr>
      <w:spacing w:before="120" w:line="360" w:lineRule="auto"/>
      <w:jc w:val="center"/>
    </w:pPr>
    <w:rPr>
      <w:rFonts w:ascii="Calibri" w:eastAsia="微软雅黑" w:hAnsi="Calibri" w:cs="Times New Roman"/>
      <w:kern w:val="2"/>
      <w:sz w:val="21"/>
      <w:szCs w:val="22"/>
    </w:rPr>
  </w:style>
  <w:style w:type="character" w:customStyle="1" w:styleId="af0">
    <w:name w:val="正文文本缩进 字符"/>
    <w:basedOn w:val="a2"/>
    <w:link w:val="af"/>
    <w:uiPriority w:val="99"/>
    <w:semiHidden/>
    <w:rPr>
      <w:rFonts w:ascii="Times New Roman" w:eastAsia="宋体" w:hAnsi="Times New Roman"/>
      <w:sz w:val="24"/>
    </w:rPr>
  </w:style>
  <w:style w:type="character" w:customStyle="1" w:styleId="23">
    <w:name w:val="正文文本首行缩进 2 字符"/>
    <w:basedOn w:val="af0"/>
    <w:link w:val="22"/>
    <w:rPr>
      <w:rFonts w:ascii="Times New Roman" w:eastAsia="宋体" w:hAnsi="Times New Roman" w:cs="Times New Roman"/>
      <w:sz w:val="24"/>
      <w:szCs w:val="24"/>
    </w:rPr>
  </w:style>
  <w:style w:type="paragraph" w:customStyle="1" w:styleId="affb">
    <w:name w:val="四号正文"/>
    <w:basedOn w:val="a1"/>
    <w:link w:val="affc"/>
    <w:pPr>
      <w:widowControl w:val="0"/>
      <w:spacing w:line="360" w:lineRule="auto"/>
      <w:ind w:firstLineChars="200" w:firstLine="560"/>
      <w:jc w:val="both"/>
    </w:pPr>
    <w:rPr>
      <w:rFonts w:ascii="Times New Roman" w:hAnsi="Times New Roman" w:cs="Times New Roman"/>
      <w:kern w:val="2"/>
      <w:sz w:val="28"/>
      <w:szCs w:val="28"/>
    </w:rPr>
  </w:style>
  <w:style w:type="character" w:customStyle="1" w:styleId="affc">
    <w:name w:val="四号正文 字符"/>
    <w:link w:val="affb"/>
    <w:qFormat/>
    <w:rPr>
      <w:rFonts w:ascii="Times New Roman" w:eastAsia="宋体" w:hAnsi="Times New Roman" w:cs="Times New Roman"/>
      <w:sz w:val="28"/>
      <w:szCs w:val="28"/>
    </w:rPr>
  </w:style>
  <w:style w:type="character" w:customStyle="1" w:styleId="Char2">
    <w:name w:val="方案正文 Char"/>
    <w:link w:val="affd"/>
    <w:qFormat/>
    <w:locked/>
    <w:rPr>
      <w:rFonts w:ascii="Calibri" w:hAnsi="Calibri" w:cs="Calibri"/>
      <w:szCs w:val="24"/>
    </w:rPr>
  </w:style>
  <w:style w:type="paragraph" w:customStyle="1" w:styleId="affd">
    <w:name w:val="方案正文"/>
    <w:basedOn w:val="a1"/>
    <w:link w:val="Char2"/>
    <w:pPr>
      <w:widowControl w:val="0"/>
      <w:adjustRightInd w:val="0"/>
      <w:snapToGrid w:val="0"/>
      <w:spacing w:line="360" w:lineRule="auto"/>
      <w:ind w:firstLineChars="200" w:firstLine="480"/>
    </w:pPr>
    <w:rPr>
      <w:rFonts w:ascii="Calibri" w:eastAsiaTheme="minorEastAsia" w:hAnsi="Calibri" w:cs="Calibri"/>
      <w:kern w:val="2"/>
      <w:sz w:val="21"/>
    </w:rPr>
  </w:style>
  <w:style w:type="character" w:customStyle="1" w:styleId="font21">
    <w:name w:val="font21"/>
    <w:basedOn w:val="a2"/>
    <w:rPr>
      <w:rFonts w:ascii="宋体" w:eastAsia="宋体" w:hAnsi="宋体" w:hint="eastAsia"/>
      <w:color w:val="000000"/>
      <w:sz w:val="22"/>
      <w:szCs w:val="22"/>
      <w:u w:val="none"/>
    </w:rPr>
  </w:style>
  <w:style w:type="character" w:customStyle="1" w:styleId="font61">
    <w:name w:val="font61"/>
    <w:basedOn w:val="a2"/>
    <w:rPr>
      <w:rFonts w:ascii="宋体" w:eastAsia="宋体" w:hAnsi="宋体" w:hint="eastAsia"/>
      <w:b/>
      <w:bCs/>
      <w:color w:val="FF0000"/>
      <w:sz w:val="22"/>
      <w:szCs w:val="22"/>
      <w:u w:val="none"/>
    </w:rPr>
  </w:style>
  <w:style w:type="paragraph" w:customStyle="1" w:styleId="affe">
    <w:name w:val="我的正文"/>
    <w:link w:val="Char3"/>
    <w:pPr>
      <w:spacing w:line="360" w:lineRule="auto"/>
      <w:ind w:firstLineChars="200" w:firstLine="480"/>
    </w:pPr>
    <w:rPr>
      <w:rFonts w:ascii="Times New Roman" w:eastAsia="宋体" w:hAnsi="Times New Roman" w:cs="Times New Roman"/>
      <w:kern w:val="2"/>
      <w:sz w:val="24"/>
      <w:szCs w:val="24"/>
    </w:rPr>
  </w:style>
  <w:style w:type="character" w:customStyle="1" w:styleId="Char3">
    <w:name w:val="我的正文 Char"/>
    <w:link w:val="affe"/>
    <w:rPr>
      <w:rFonts w:ascii="Times New Roman" w:eastAsia="宋体" w:hAnsi="Times New Roman" w:cs="Times New Roman"/>
      <w:sz w:val="24"/>
      <w:szCs w:val="24"/>
    </w:rPr>
  </w:style>
  <w:style w:type="paragraph" w:customStyle="1" w:styleId="CharChar3CharChar">
    <w:name w:val="Char Char3 Char Char"/>
    <w:basedOn w:val="a1"/>
    <w:pPr>
      <w:spacing w:after="160" w:line="240" w:lineRule="exact"/>
    </w:pPr>
    <w:rPr>
      <w:rFonts w:ascii="Arial" w:eastAsia="Times New Roman" w:hAnsi="Arial" w:cs="Verdana"/>
      <w:b/>
      <w:lang w:eastAsia="en-US"/>
    </w:rPr>
  </w:style>
  <w:style w:type="paragraph" w:customStyle="1" w:styleId="13">
    <w:name w:val="修订1"/>
    <w:hidden/>
    <w:uiPriority w:val="99"/>
    <w:semiHidden/>
    <w:qFormat/>
    <w:rPr>
      <w:rFonts w:ascii="Times New Roman" w:eastAsia="宋体" w:hAnsi="Times New Roman"/>
      <w:kern w:val="2"/>
      <w:sz w:val="24"/>
      <w:szCs w:val="22"/>
    </w:rPr>
  </w:style>
  <w:style w:type="character" w:customStyle="1" w:styleId="aff5">
    <w:name w:val="列表段落 字符"/>
    <w:basedOn w:val="a2"/>
    <w:link w:val="aff4"/>
    <w:uiPriority w:val="34"/>
    <w:rPr>
      <w:rFonts w:ascii="Times New Roman" w:eastAsia="宋体" w:hAnsi="Times New Roman"/>
      <w:sz w:val="24"/>
    </w:rPr>
  </w:style>
  <w:style w:type="paragraph" w:customStyle="1" w:styleId="a0">
    <w:name w:val="点"/>
    <w:basedOn w:val="aff4"/>
    <w:link w:val="afff"/>
    <w:pPr>
      <w:numPr>
        <w:numId w:val="3"/>
      </w:numPr>
      <w:ind w:left="0" w:firstLineChars="0" w:firstLine="485"/>
    </w:pPr>
  </w:style>
  <w:style w:type="character" w:customStyle="1" w:styleId="afff">
    <w:name w:val="点 字符"/>
    <w:basedOn w:val="aff5"/>
    <w:link w:val="a0"/>
    <w:rPr>
      <w:rFonts w:ascii="Times New Roman" w:eastAsia="宋体" w:hAnsi="Times New Roman"/>
      <w:kern w:val="2"/>
      <w:sz w:val="24"/>
      <w:szCs w:val="22"/>
    </w:rPr>
  </w:style>
  <w:style w:type="paragraph" w:customStyle="1" w:styleId="afff0">
    <w:name w:val="附件标题"/>
    <w:basedOn w:val="a1"/>
    <w:link w:val="afff1"/>
    <w:qFormat/>
    <w:pPr>
      <w:widowControl w:val="0"/>
      <w:spacing w:line="360" w:lineRule="auto"/>
      <w:jc w:val="both"/>
      <w:outlineLvl w:val="0"/>
    </w:pPr>
    <w:rPr>
      <w:rFonts w:ascii="Times New Roman" w:hAnsi="Times New Roman" w:cstheme="minorBidi"/>
      <w:b/>
      <w:kern w:val="2"/>
      <w:szCs w:val="22"/>
    </w:rPr>
  </w:style>
  <w:style w:type="character" w:customStyle="1" w:styleId="afff1">
    <w:name w:val="附件标题 字符"/>
    <w:basedOn w:val="a2"/>
    <w:link w:val="afff0"/>
    <w:rPr>
      <w:rFonts w:ascii="Times New Roman" w:eastAsia="宋体" w:hAnsi="Times New Roman"/>
      <w:b/>
      <w:sz w:val="24"/>
    </w:rPr>
  </w:style>
  <w:style w:type="paragraph" w:customStyle="1" w:styleId="d">
    <w:name w:val="d正文"/>
    <w:basedOn w:val="a1"/>
    <w:pPr>
      <w:widowControl w:val="0"/>
      <w:adjustRightInd w:val="0"/>
      <w:snapToGrid w:val="0"/>
      <w:spacing w:line="360" w:lineRule="auto"/>
      <w:ind w:firstLine="480"/>
      <w:jc w:val="both"/>
    </w:pPr>
    <w:rPr>
      <w:rFonts w:ascii="仿宋_GB2312" w:eastAsiaTheme="minorEastAsia" w:hAnsi="仿宋_GB2312" w:cstheme="minorBidi"/>
      <w:bCs/>
    </w:rPr>
  </w:style>
  <w:style w:type="paragraph" w:customStyle="1" w:styleId="afff2">
    <w:name w:val="表格题注"/>
    <w:basedOn w:val="a7"/>
    <w:link w:val="Char4"/>
    <w:qFormat/>
    <w:pPr>
      <w:keepNext/>
      <w:jc w:val="center"/>
    </w:pPr>
    <w:rPr>
      <w:rFonts w:ascii="宋体" w:eastAsia="宋体" w:hAnsi="黑体" w:cs="Times New Roman"/>
      <w:sz w:val="18"/>
    </w:rPr>
  </w:style>
  <w:style w:type="character" w:customStyle="1" w:styleId="Char4">
    <w:name w:val="表格题注 Char"/>
    <w:link w:val="afff2"/>
    <w:rPr>
      <w:rFonts w:ascii="宋体" w:eastAsia="宋体" w:hAnsi="黑体" w:cs="Times New Roman"/>
      <w:sz w:val="18"/>
      <w:szCs w:val="20"/>
    </w:rPr>
  </w:style>
  <w:style w:type="paragraph" w:customStyle="1" w:styleId="afff3">
    <w:name w:val="图片题注"/>
    <w:basedOn w:val="a7"/>
    <w:link w:val="Char5"/>
    <w:qFormat/>
    <w:pPr>
      <w:jc w:val="center"/>
    </w:pPr>
    <w:rPr>
      <w:rFonts w:ascii="宋体" w:eastAsia="宋体" w:hAnsi="黑体" w:cs="Times New Roman"/>
      <w:sz w:val="18"/>
    </w:rPr>
  </w:style>
  <w:style w:type="character" w:customStyle="1" w:styleId="Char5">
    <w:name w:val="图片题注 Char"/>
    <w:link w:val="afff3"/>
    <w:rPr>
      <w:rFonts w:ascii="宋体" w:eastAsia="宋体" w:hAnsi="黑体" w:cs="Times New Roman"/>
      <w:sz w:val="18"/>
      <w:szCs w:val="20"/>
    </w:rPr>
  </w:style>
  <w:style w:type="character" w:customStyle="1" w:styleId="1Char2">
    <w:name w:val="标题 1 Char2"/>
    <w:basedOn w:val="a2"/>
    <w:uiPriority w:val="9"/>
    <w:rPr>
      <w:b/>
      <w:bCs/>
      <w:kern w:val="44"/>
      <w:sz w:val="44"/>
      <w:szCs w:val="44"/>
    </w:rPr>
  </w:style>
  <w:style w:type="character" w:customStyle="1" w:styleId="2Char2">
    <w:name w:val="标题 2 Char2"/>
    <w:basedOn w:val="a2"/>
    <w:uiPriority w:val="9"/>
    <w:rPr>
      <w:rFonts w:asciiTheme="majorHAnsi" w:eastAsiaTheme="majorEastAsia" w:hAnsiTheme="majorHAnsi" w:cstheme="majorBidi"/>
      <w:b/>
      <w:bCs/>
      <w:sz w:val="32"/>
      <w:szCs w:val="32"/>
    </w:rPr>
  </w:style>
  <w:style w:type="paragraph" w:customStyle="1" w:styleId="14">
    <w:name w:val="修订1"/>
    <w:hidden/>
    <w:uiPriority w:val="99"/>
    <w:qFormat/>
    <w:rPr>
      <w:rFonts w:ascii="Calibri" w:eastAsia="宋体" w:hAnsi="Calibri" w:cs="Times New Roman"/>
      <w:kern w:val="2"/>
      <w:sz w:val="21"/>
      <w:szCs w:val="21"/>
    </w:rPr>
  </w:style>
  <w:style w:type="paragraph" w:customStyle="1" w:styleId="z-1">
    <w:name w:val="z-窗体顶端1"/>
    <w:basedOn w:val="a1"/>
    <w:next w:val="a1"/>
    <w:link w:val="z-Char"/>
    <w:unhideWhenUsed/>
    <w:qFormat/>
    <w:pPr>
      <w:pBdr>
        <w:bottom w:val="single" w:sz="6" w:space="1" w:color="auto"/>
      </w:pBdr>
      <w:jc w:val="center"/>
    </w:pPr>
    <w:rPr>
      <w:rFonts w:ascii="Arial" w:hAnsi="Arial" w:cs="Arial"/>
      <w:vanish/>
      <w:kern w:val="2"/>
      <w:sz w:val="16"/>
      <w:szCs w:val="16"/>
    </w:rPr>
  </w:style>
  <w:style w:type="character" w:customStyle="1" w:styleId="z-Char">
    <w:name w:val="z-窗体顶端 Char"/>
    <w:basedOn w:val="a2"/>
    <w:link w:val="z-1"/>
    <w:rPr>
      <w:rFonts w:ascii="Arial" w:eastAsia="宋体" w:hAnsi="Arial" w:cs="Arial"/>
      <w:vanish/>
      <w:sz w:val="16"/>
      <w:szCs w:val="16"/>
    </w:rPr>
  </w:style>
  <w:style w:type="paragraph" w:customStyle="1" w:styleId="z-10">
    <w:name w:val="z-窗体底端1"/>
    <w:basedOn w:val="a1"/>
    <w:next w:val="a1"/>
    <w:link w:val="z-Char0"/>
    <w:unhideWhenUsed/>
    <w:pPr>
      <w:pBdr>
        <w:top w:val="single" w:sz="6" w:space="1" w:color="auto"/>
      </w:pBdr>
      <w:jc w:val="center"/>
    </w:pPr>
    <w:rPr>
      <w:rFonts w:ascii="Arial" w:hAnsi="Arial" w:cs="Arial"/>
      <w:vanish/>
      <w:kern w:val="2"/>
      <w:sz w:val="16"/>
      <w:szCs w:val="16"/>
    </w:rPr>
  </w:style>
  <w:style w:type="character" w:customStyle="1" w:styleId="z-Char0">
    <w:name w:val="z-窗体底端 Char"/>
    <w:basedOn w:val="a2"/>
    <w:link w:val="z-10"/>
    <w:rPr>
      <w:rFonts w:ascii="Arial" w:eastAsia="宋体" w:hAnsi="Arial" w:cs="Arial"/>
      <w:vanish/>
      <w:sz w:val="16"/>
      <w:szCs w:val="16"/>
    </w:rPr>
  </w:style>
  <w:style w:type="character" w:customStyle="1" w:styleId="ae">
    <w:name w:val="正文文本 字符"/>
    <w:basedOn w:val="a2"/>
    <w:link w:val="ad"/>
    <w:uiPriority w:val="99"/>
    <w:rPr>
      <w:rFonts w:ascii="Times New Roman" w:eastAsia="宋体" w:hAnsi="Times New Roman" w:cs="Times New Roman"/>
      <w:spacing w:val="-5"/>
      <w:kern w:val="0"/>
      <w:sz w:val="24"/>
      <w:szCs w:val="20"/>
      <w:lang w:eastAsia="en-US"/>
    </w:rPr>
  </w:style>
  <w:style w:type="paragraph" w:customStyle="1" w:styleId="11">
    <w:name w:val="标题 11"/>
    <w:basedOn w:val="a1"/>
    <w:next w:val="a1"/>
    <w:uiPriority w:val="1"/>
    <w:qFormat/>
    <w:pPr>
      <w:keepNext/>
      <w:keepLines/>
      <w:pageBreakBefore/>
      <w:widowControl w:val="0"/>
      <w:numPr>
        <w:numId w:val="4"/>
      </w:numPr>
      <w:spacing w:before="340" w:after="330" w:line="578" w:lineRule="auto"/>
      <w:ind w:firstLine="0"/>
      <w:outlineLvl w:val="0"/>
    </w:pPr>
    <w:rPr>
      <w:rFonts w:ascii="Arial" w:hAnsi="Arial" w:cs="Calibri"/>
      <w:b/>
      <w:bCs/>
      <w:spacing w:val="-5"/>
      <w:kern w:val="44"/>
      <w:sz w:val="44"/>
      <w:szCs w:val="44"/>
      <w:lang w:eastAsia="en-US"/>
    </w:rPr>
  </w:style>
  <w:style w:type="paragraph" w:customStyle="1" w:styleId="21">
    <w:name w:val="标题 21"/>
    <w:basedOn w:val="a1"/>
    <w:next w:val="a1"/>
    <w:uiPriority w:val="99"/>
    <w:qFormat/>
    <w:pPr>
      <w:keepNext/>
      <w:keepLines/>
      <w:numPr>
        <w:ilvl w:val="1"/>
        <w:numId w:val="4"/>
      </w:numPr>
      <w:tabs>
        <w:tab w:val="left" w:pos="432"/>
      </w:tabs>
      <w:spacing w:before="260" w:after="260" w:line="416" w:lineRule="auto"/>
      <w:ind w:firstLine="0"/>
      <w:outlineLvl w:val="1"/>
    </w:pPr>
    <w:rPr>
      <w:rFonts w:ascii="Arial" w:eastAsia="黑体" w:hAnsi="Arial" w:cs="Calibri"/>
      <w:b/>
      <w:bCs/>
      <w:spacing w:val="-5"/>
      <w:kern w:val="2"/>
      <w:sz w:val="32"/>
      <w:szCs w:val="32"/>
      <w:lang w:eastAsia="en-US"/>
    </w:rPr>
  </w:style>
  <w:style w:type="paragraph" w:customStyle="1" w:styleId="31">
    <w:name w:val="标题 31"/>
    <w:basedOn w:val="a1"/>
    <w:next w:val="a1"/>
    <w:uiPriority w:val="99"/>
    <w:qFormat/>
    <w:pPr>
      <w:keepNext/>
      <w:keepLines/>
      <w:numPr>
        <w:ilvl w:val="2"/>
        <w:numId w:val="4"/>
      </w:numPr>
      <w:tabs>
        <w:tab w:val="left" w:pos="432"/>
      </w:tabs>
      <w:spacing w:before="240" w:after="240" w:line="360" w:lineRule="auto"/>
      <w:ind w:firstLine="0"/>
      <w:outlineLvl w:val="2"/>
    </w:pPr>
    <w:rPr>
      <w:rFonts w:ascii="Arial" w:hAnsi="Arial" w:cs="Calibri"/>
      <w:b/>
      <w:bCs/>
      <w:spacing w:val="-5"/>
      <w:kern w:val="2"/>
      <w:sz w:val="32"/>
      <w:szCs w:val="32"/>
      <w:lang w:eastAsia="en-US"/>
    </w:rPr>
  </w:style>
  <w:style w:type="paragraph" w:customStyle="1" w:styleId="41">
    <w:name w:val="标题 41"/>
    <w:basedOn w:val="a1"/>
    <w:next w:val="a1"/>
    <w:link w:val="4Char"/>
    <w:qFormat/>
    <w:pPr>
      <w:keepNext/>
      <w:keepLines/>
      <w:numPr>
        <w:ilvl w:val="3"/>
        <w:numId w:val="4"/>
      </w:numPr>
      <w:tabs>
        <w:tab w:val="left" w:pos="432"/>
      </w:tabs>
      <w:spacing w:before="280" w:after="290" w:line="376" w:lineRule="auto"/>
      <w:ind w:firstLine="0"/>
      <w:outlineLvl w:val="3"/>
    </w:pPr>
    <w:rPr>
      <w:rFonts w:ascii="Arial" w:eastAsia="黑体" w:hAnsi="Arial" w:cs="Calibri"/>
      <w:b/>
      <w:bCs/>
      <w:spacing w:val="-5"/>
      <w:kern w:val="2"/>
      <w:sz w:val="28"/>
      <w:szCs w:val="28"/>
      <w:lang w:eastAsia="en-US"/>
    </w:rPr>
  </w:style>
  <w:style w:type="paragraph" w:customStyle="1" w:styleId="51">
    <w:name w:val="标题 51"/>
    <w:basedOn w:val="a1"/>
    <w:next w:val="a1"/>
    <w:link w:val="5Char"/>
    <w:pPr>
      <w:keepNext/>
      <w:keepLines/>
      <w:widowControl w:val="0"/>
      <w:spacing w:before="280" w:after="290" w:line="376" w:lineRule="auto"/>
      <w:ind w:left="420"/>
      <w:jc w:val="both"/>
      <w:outlineLvl w:val="4"/>
    </w:pPr>
    <w:rPr>
      <w:rFonts w:ascii="Arial" w:eastAsia="黑体" w:hAnsi="Arial" w:cs="Calibri"/>
      <w:bCs/>
      <w:spacing w:val="-5"/>
      <w:kern w:val="2"/>
      <w:szCs w:val="28"/>
      <w:lang w:eastAsia="en-US"/>
    </w:rPr>
  </w:style>
  <w:style w:type="paragraph" w:customStyle="1" w:styleId="61">
    <w:name w:val="标题 61"/>
    <w:basedOn w:val="a1"/>
    <w:next w:val="a1"/>
    <w:uiPriority w:val="99"/>
    <w:pPr>
      <w:keepNext/>
      <w:keepLines/>
      <w:numPr>
        <w:ilvl w:val="5"/>
        <w:numId w:val="4"/>
      </w:numPr>
      <w:tabs>
        <w:tab w:val="left" w:pos="432"/>
      </w:tabs>
      <w:spacing w:before="240" w:after="64" w:line="320" w:lineRule="auto"/>
      <w:ind w:firstLine="0"/>
      <w:outlineLvl w:val="5"/>
    </w:pPr>
    <w:rPr>
      <w:rFonts w:ascii="Arial" w:eastAsia="黑体" w:hAnsi="Arial" w:cs="Calibri"/>
      <w:b/>
      <w:bCs/>
      <w:spacing w:val="-5"/>
      <w:kern w:val="2"/>
      <w:lang w:eastAsia="en-US"/>
    </w:rPr>
  </w:style>
  <w:style w:type="paragraph" w:customStyle="1" w:styleId="71">
    <w:name w:val="标题 71"/>
    <w:basedOn w:val="a1"/>
    <w:next w:val="a1"/>
    <w:uiPriority w:val="99"/>
    <w:pPr>
      <w:keepNext/>
      <w:keepLines/>
      <w:numPr>
        <w:ilvl w:val="6"/>
        <w:numId w:val="4"/>
      </w:numPr>
      <w:tabs>
        <w:tab w:val="left" w:pos="432"/>
      </w:tabs>
      <w:spacing w:before="240" w:after="64" w:line="320" w:lineRule="auto"/>
      <w:ind w:firstLine="0"/>
      <w:outlineLvl w:val="6"/>
    </w:pPr>
    <w:rPr>
      <w:rFonts w:ascii="Arial" w:hAnsi="Arial" w:cs="Calibri"/>
      <w:b/>
      <w:bCs/>
      <w:spacing w:val="-5"/>
      <w:kern w:val="2"/>
      <w:lang w:eastAsia="en-US"/>
    </w:rPr>
  </w:style>
  <w:style w:type="paragraph" w:customStyle="1" w:styleId="81">
    <w:name w:val="标题 81"/>
    <w:basedOn w:val="a1"/>
    <w:next w:val="a1"/>
    <w:uiPriority w:val="99"/>
    <w:pPr>
      <w:keepNext/>
      <w:keepLines/>
      <w:numPr>
        <w:ilvl w:val="7"/>
        <w:numId w:val="4"/>
      </w:numPr>
      <w:tabs>
        <w:tab w:val="left" w:pos="432"/>
      </w:tabs>
      <w:spacing w:before="240" w:after="64" w:line="320" w:lineRule="auto"/>
      <w:ind w:firstLine="0"/>
      <w:outlineLvl w:val="7"/>
    </w:pPr>
    <w:rPr>
      <w:rFonts w:ascii="Arial" w:eastAsia="黑体" w:hAnsi="Arial" w:cs="Calibri"/>
      <w:spacing w:val="-5"/>
      <w:kern w:val="2"/>
      <w:lang w:eastAsia="en-US"/>
    </w:rPr>
  </w:style>
  <w:style w:type="paragraph" w:customStyle="1" w:styleId="91">
    <w:name w:val="标题 91"/>
    <w:basedOn w:val="a1"/>
    <w:next w:val="a1"/>
    <w:uiPriority w:val="99"/>
    <w:pPr>
      <w:keepNext/>
      <w:keepLines/>
      <w:numPr>
        <w:ilvl w:val="8"/>
        <w:numId w:val="4"/>
      </w:numPr>
      <w:tabs>
        <w:tab w:val="left" w:pos="432"/>
      </w:tabs>
      <w:spacing w:before="240" w:after="64" w:line="320" w:lineRule="auto"/>
      <w:ind w:firstLine="0"/>
      <w:outlineLvl w:val="8"/>
    </w:pPr>
    <w:rPr>
      <w:rFonts w:ascii="Arial" w:eastAsia="黑体" w:hAnsi="Arial" w:cs="Calibri"/>
      <w:spacing w:val="-5"/>
      <w:kern w:val="2"/>
      <w:szCs w:val="21"/>
      <w:lang w:eastAsia="en-US"/>
    </w:rPr>
  </w:style>
  <w:style w:type="character" w:customStyle="1" w:styleId="5Char">
    <w:name w:val="标题 5 Char"/>
    <w:basedOn w:val="a2"/>
    <w:link w:val="51"/>
    <w:rPr>
      <w:rFonts w:ascii="Arial" w:eastAsia="黑体" w:hAnsi="Arial" w:cs="Calibri"/>
      <w:bCs/>
      <w:spacing w:val="-5"/>
      <w:sz w:val="24"/>
      <w:szCs w:val="28"/>
      <w:lang w:eastAsia="en-US"/>
    </w:rPr>
  </w:style>
  <w:style w:type="character" w:customStyle="1" w:styleId="4Char">
    <w:name w:val="标题 4 Char"/>
    <w:basedOn w:val="a2"/>
    <w:link w:val="41"/>
    <w:rPr>
      <w:rFonts w:ascii="Arial" w:eastAsia="黑体" w:hAnsi="Arial" w:cs="Calibri"/>
      <w:b/>
      <w:bCs/>
      <w:spacing w:val="-5"/>
      <w:kern w:val="2"/>
      <w:sz w:val="28"/>
      <w:szCs w:val="28"/>
      <w:lang w:eastAsia="en-US"/>
    </w:rPr>
  </w:style>
  <w:style w:type="character" w:customStyle="1" w:styleId="font01">
    <w:name w:val="font01"/>
    <w:basedOn w:val="a2"/>
    <w:rPr>
      <w:rFonts w:ascii="Times New Roman" w:hAnsi="Times New Roman" w:cs="Times New Roman" w:hint="default"/>
      <w:color w:val="000000"/>
      <w:sz w:val="21"/>
      <w:szCs w:val="21"/>
      <w:u w:val="none"/>
    </w:rPr>
  </w:style>
  <w:style w:type="table" w:customStyle="1" w:styleId="4-11">
    <w:name w:val="网格表 4 - 着色 11"/>
    <w:basedOn w:val="a3"/>
    <w:uiPriority w:val="49"/>
    <w:qFormat/>
    <w:rPr>
      <w:szCs w:val="21"/>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har6">
    <w:name w:val="_正文段落 Char"/>
    <w:link w:val="afff4"/>
    <w:qFormat/>
    <w:locked/>
    <w:rPr>
      <w:rFonts w:cs="Times New Roman"/>
      <w:lang w:val="zh-CN"/>
    </w:rPr>
  </w:style>
  <w:style w:type="paragraph" w:customStyle="1" w:styleId="afff4">
    <w:name w:val="_正文段落"/>
    <w:basedOn w:val="a1"/>
    <w:link w:val="Char6"/>
    <w:pPr>
      <w:widowControl w:val="0"/>
      <w:spacing w:line="360" w:lineRule="auto"/>
      <w:ind w:firstLineChars="200" w:firstLine="480"/>
      <w:jc w:val="both"/>
    </w:pPr>
    <w:rPr>
      <w:rFonts w:asciiTheme="minorHAnsi" w:eastAsiaTheme="minorEastAsia" w:hAnsiTheme="minorHAnsi" w:cs="Times New Roman"/>
      <w:kern w:val="2"/>
      <w:sz w:val="21"/>
      <w:szCs w:val="22"/>
      <w:lang w:val="zh-CN"/>
    </w:rPr>
  </w:style>
  <w:style w:type="character" w:customStyle="1" w:styleId="CharChar">
    <w:name w:val="_正文段落 Char Char"/>
    <w:rPr>
      <w:rFonts w:ascii="Times New Roman" w:eastAsia="宋体" w:hAnsi="Times New Roman" w:cs="Times New Roman" w:hint="default"/>
      <w:kern w:val="2"/>
      <w:sz w:val="24"/>
      <w:szCs w:val="24"/>
    </w:rPr>
  </w:style>
  <w:style w:type="character" w:customStyle="1" w:styleId="110">
    <w:name w:val="标题 1 字符1"/>
    <w:basedOn w:val="a2"/>
    <w:rPr>
      <w:rFonts w:asciiTheme="minorHAnsi" w:eastAsiaTheme="minorEastAsia" w:hAnsiTheme="minorHAnsi"/>
      <w:b/>
      <w:bCs/>
      <w:kern w:val="44"/>
      <w:sz w:val="44"/>
      <w:szCs w:val="44"/>
    </w:rPr>
  </w:style>
  <w:style w:type="character" w:customStyle="1" w:styleId="210">
    <w:name w:val="标题 2 字符1"/>
    <w:basedOn w:val="a2"/>
    <w:semiHidden/>
    <w:rPr>
      <w:rFonts w:asciiTheme="majorHAnsi" w:eastAsiaTheme="majorEastAsia" w:hAnsiTheme="majorHAnsi" w:cstheme="majorBidi"/>
      <w:b/>
      <w:bCs/>
      <w:kern w:val="2"/>
      <w:sz w:val="32"/>
      <w:szCs w:val="32"/>
    </w:rPr>
  </w:style>
  <w:style w:type="character" w:customStyle="1" w:styleId="310">
    <w:name w:val="标题 3 字符1"/>
    <w:basedOn w:val="a2"/>
    <w:semiHidden/>
    <w:rPr>
      <w:rFonts w:asciiTheme="minorHAnsi" w:eastAsiaTheme="minorEastAsia" w:hAnsiTheme="minorHAnsi"/>
      <w:b/>
      <w:bCs/>
      <w:kern w:val="2"/>
      <w:sz w:val="32"/>
      <w:szCs w:val="32"/>
    </w:rPr>
  </w:style>
  <w:style w:type="character" w:customStyle="1" w:styleId="410">
    <w:name w:val="标题 4 字符1"/>
    <w:basedOn w:val="a2"/>
    <w:semiHidden/>
    <w:rPr>
      <w:rFonts w:asciiTheme="majorHAnsi" w:eastAsiaTheme="majorEastAsia" w:hAnsiTheme="majorHAnsi" w:cstheme="majorBidi"/>
      <w:b/>
      <w:bCs/>
      <w:kern w:val="2"/>
      <w:sz w:val="28"/>
      <w:szCs w:val="28"/>
    </w:rPr>
  </w:style>
  <w:style w:type="character" w:customStyle="1" w:styleId="510">
    <w:name w:val="标题 5 字符1"/>
    <w:basedOn w:val="a2"/>
    <w:semiHidden/>
    <w:rPr>
      <w:rFonts w:asciiTheme="minorHAnsi" w:eastAsiaTheme="minorEastAsia" w:hAnsiTheme="minorHAnsi"/>
      <w:b/>
      <w:bCs/>
      <w:kern w:val="2"/>
      <w:sz w:val="28"/>
      <w:szCs w:val="28"/>
    </w:rPr>
  </w:style>
  <w:style w:type="character" w:customStyle="1" w:styleId="HTML0">
    <w:name w:val="HTML 预设格式 字符"/>
    <w:basedOn w:val="a2"/>
    <w:link w:val="HTML"/>
    <w:uiPriority w:val="99"/>
    <w:semiHidden/>
    <w:qFormat/>
    <w:locked/>
    <w:rPr>
      <w:rFonts w:ascii="宋体" w:hAnsi="宋体" w:cs="Times New Roman"/>
      <w:kern w:val="0"/>
      <w:sz w:val="20"/>
      <w:lang w:val="zh-CN"/>
    </w:rPr>
  </w:style>
  <w:style w:type="character" w:customStyle="1" w:styleId="HTML1">
    <w:name w:val="HTML 预设格式 字符1"/>
    <w:basedOn w:val="a2"/>
    <w:uiPriority w:val="99"/>
    <w:semiHidden/>
    <w:rPr>
      <w:rFonts w:ascii="Courier New" w:eastAsia="宋体" w:hAnsi="Courier New" w:cs="Courier New"/>
      <w:kern w:val="0"/>
      <w:sz w:val="20"/>
      <w:szCs w:val="20"/>
    </w:rPr>
  </w:style>
  <w:style w:type="character" w:customStyle="1" w:styleId="HTML10">
    <w:name w:val="HTML 预设格式字符1"/>
    <w:basedOn w:val="a2"/>
    <w:uiPriority w:val="99"/>
    <w:semiHidden/>
    <w:rPr>
      <w:rFonts w:ascii="Courier" w:hAnsi="Courier"/>
      <w:sz w:val="20"/>
      <w:szCs w:val="20"/>
    </w:rPr>
  </w:style>
  <w:style w:type="paragraph" w:customStyle="1" w:styleId="msonormal0">
    <w:name w:val="msonormal"/>
    <w:basedOn w:val="a1"/>
    <w:pPr>
      <w:spacing w:before="100" w:beforeAutospacing="1" w:after="100" w:afterAutospacing="1"/>
    </w:pPr>
  </w:style>
  <w:style w:type="character" w:customStyle="1" w:styleId="af8">
    <w:name w:val="普通(网站) 字符"/>
    <w:link w:val="af7"/>
    <w:uiPriority w:val="99"/>
    <w:qFormat/>
    <w:locked/>
    <w:rPr>
      <w:rFonts w:ascii="Times" w:eastAsia="宋体" w:hAnsi="Times" w:cs="Times New Roman"/>
      <w:kern w:val="0"/>
      <w:sz w:val="20"/>
      <w:szCs w:val="20"/>
    </w:rPr>
  </w:style>
  <w:style w:type="paragraph" w:customStyle="1" w:styleId="xl63">
    <w:name w:val="xl63"/>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18"/>
      <w:szCs w:val="18"/>
    </w:rPr>
  </w:style>
  <w:style w:type="paragraph" w:customStyle="1" w:styleId="xl66">
    <w:name w:val="xl66"/>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styleId="afff5">
    <w:name w:val="Placeholder Text"/>
    <w:basedOn w:val="a2"/>
    <w:semiHidden/>
    <w:rPr>
      <w:color w:val="808080"/>
    </w:rPr>
  </w:style>
  <w:style w:type="character" w:customStyle="1" w:styleId="afa">
    <w:name w:val="标题 字符"/>
    <w:basedOn w:val="a2"/>
    <w:link w:val="af9"/>
    <w:uiPriority w:val="10"/>
    <w:rPr>
      <w:rFonts w:asciiTheme="majorHAnsi" w:eastAsia="SimSun-ExtB" w:hAnsiTheme="majorHAnsi" w:cstheme="majorBidi"/>
      <w:b/>
      <w:bCs/>
      <w:sz w:val="32"/>
      <w:szCs w:val="32"/>
    </w:rPr>
  </w:style>
  <w:style w:type="paragraph" w:customStyle="1" w:styleId="15">
    <w:name w:val="列表段落1"/>
    <w:basedOn w:val="a1"/>
    <w:pPr>
      <w:widowControl w:val="0"/>
      <w:spacing w:line="360" w:lineRule="auto"/>
      <w:ind w:firstLineChars="200" w:firstLine="420"/>
      <w:jc w:val="both"/>
    </w:pPr>
    <w:rPr>
      <w:rFonts w:ascii="Calibri" w:hAnsi="Calibri" w:cs="Times New Roman"/>
      <w:kern w:val="2"/>
    </w:rPr>
  </w:style>
  <w:style w:type="paragraph" w:customStyle="1" w:styleId="font0">
    <w:name w:val="font0"/>
    <w:basedOn w:val="a1"/>
    <w:pPr>
      <w:spacing w:before="100" w:beforeAutospacing="1" w:after="100" w:afterAutospacing="1"/>
    </w:pPr>
    <w:rPr>
      <w:color w:val="000000"/>
      <w:sz w:val="22"/>
      <w:szCs w:val="22"/>
    </w:rPr>
  </w:style>
  <w:style w:type="paragraph" w:customStyle="1" w:styleId="font5">
    <w:name w:val="font5"/>
    <w:basedOn w:val="a1"/>
    <w:pPr>
      <w:spacing w:before="100" w:beforeAutospacing="1" w:after="100" w:afterAutospacing="1"/>
    </w:pPr>
    <w:rPr>
      <w:sz w:val="18"/>
      <w:szCs w:val="18"/>
    </w:rPr>
  </w:style>
  <w:style w:type="paragraph" w:customStyle="1" w:styleId="font6">
    <w:name w:val="font6"/>
    <w:basedOn w:val="a1"/>
    <w:pPr>
      <w:spacing w:before="100" w:beforeAutospacing="1" w:after="100" w:afterAutospacing="1"/>
    </w:pPr>
    <w:rPr>
      <w:b/>
      <w:bCs/>
      <w:sz w:val="18"/>
      <w:szCs w:val="18"/>
    </w:rPr>
  </w:style>
  <w:style w:type="paragraph" w:customStyle="1" w:styleId="font7">
    <w:name w:val="font7"/>
    <w:basedOn w:val="a1"/>
    <w:pPr>
      <w:spacing w:before="100" w:beforeAutospacing="1" w:after="100" w:afterAutospacing="1"/>
    </w:pPr>
    <w:rPr>
      <w:rFonts w:ascii="Tahoma" w:hAnsi="Tahoma" w:cs="Tahoma"/>
      <w:sz w:val="18"/>
      <w:szCs w:val="18"/>
    </w:rPr>
  </w:style>
  <w:style w:type="paragraph" w:customStyle="1" w:styleId="font8">
    <w:name w:val="font8"/>
    <w:basedOn w:val="a1"/>
    <w:pPr>
      <w:spacing w:before="100" w:beforeAutospacing="1" w:after="100" w:afterAutospacing="1"/>
    </w:pPr>
    <w:rPr>
      <w:rFonts w:ascii="Tahoma" w:hAnsi="Tahoma" w:cs="Tahoma"/>
      <w:b/>
      <w:bCs/>
      <w:sz w:val="18"/>
      <w:szCs w:val="18"/>
    </w:rPr>
  </w:style>
  <w:style w:type="paragraph" w:customStyle="1" w:styleId="font9">
    <w:name w:val="font9"/>
    <w:basedOn w:val="a1"/>
    <w:pPr>
      <w:spacing w:before="100" w:beforeAutospacing="1" w:after="100" w:afterAutospacing="1"/>
    </w:pPr>
    <w:rPr>
      <w:sz w:val="18"/>
      <w:szCs w:val="18"/>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color w:val="333333"/>
    </w:rPr>
  </w:style>
  <w:style w:type="character" w:customStyle="1" w:styleId="24">
    <w:name w:val="未处理的提及2"/>
    <w:basedOn w:val="a2"/>
    <w:uiPriority w:val="99"/>
    <w:unhideWhenUsed/>
    <w:rPr>
      <w:color w:val="605E5C"/>
      <w:shd w:val="clear" w:color="auto" w:fill="E1DFDD"/>
    </w:rPr>
  </w:style>
  <w:style w:type="table" w:customStyle="1" w:styleId="111">
    <w:name w:val="方欣网格型11"/>
    <w:basedOn w:val="a3"/>
    <w:uiPriority w:val="3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方欣网格型13"/>
    <w:basedOn w:val="a3"/>
    <w:uiPriority w:val="3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mid">
    <w:name w:val="pic mid"/>
    <w:basedOn w:val="affb"/>
    <w:link w:val="picmid0"/>
    <w:pPr>
      <w:ind w:firstLineChars="0" w:firstLine="0"/>
      <w:jc w:val="center"/>
    </w:pPr>
    <w:rPr>
      <w:b/>
    </w:rPr>
  </w:style>
  <w:style w:type="character" w:customStyle="1" w:styleId="picmid0">
    <w:name w:val="pic mid 字符"/>
    <w:link w:val="picmid"/>
    <w:rPr>
      <w:rFonts w:ascii="Times New Roman" w:eastAsia="宋体" w:hAnsi="Times New Roman" w:cs="Times New Roman"/>
      <w:b/>
      <w:sz w:val="28"/>
      <w:szCs w:val="28"/>
    </w:rPr>
  </w:style>
  <w:style w:type="paragraph" w:customStyle="1" w:styleId="xl77">
    <w:name w:val="xl77"/>
    <w:basedOn w:val="a1"/>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仿宋" w:eastAsia="仿宋" w:hAnsi="仿宋"/>
      <w:b/>
      <w:bCs/>
    </w:rPr>
  </w:style>
  <w:style w:type="paragraph" w:customStyle="1" w:styleId="xl78">
    <w:name w:val="xl7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rPr>
  </w:style>
  <w:style w:type="paragraph" w:customStyle="1" w:styleId="xl79">
    <w:name w:val="xl7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rPr>
  </w:style>
  <w:style w:type="paragraph" w:customStyle="1" w:styleId="xl80">
    <w:name w:val="xl80"/>
    <w:basedOn w:val="a1"/>
    <w:pPr>
      <w:pBdr>
        <w:top w:val="single" w:sz="4" w:space="0" w:color="auto"/>
        <w:left w:val="single" w:sz="4" w:space="0" w:color="auto"/>
        <w:bottom w:val="single" w:sz="4" w:space="0" w:color="auto"/>
      </w:pBdr>
      <w:spacing w:before="100" w:beforeAutospacing="1" w:after="100" w:afterAutospacing="1"/>
      <w:jc w:val="center"/>
      <w:textAlignment w:val="center"/>
    </w:pPr>
    <w:rPr>
      <w:rFonts w:ascii="仿宋" w:eastAsia="仿宋" w:hAnsi="仿宋"/>
    </w:rPr>
  </w:style>
  <w:style w:type="paragraph" w:customStyle="1" w:styleId="xl81">
    <w:name w:val="xl81"/>
    <w:basedOn w:val="a1"/>
    <w:pPr>
      <w:pBdr>
        <w:top w:val="single" w:sz="4" w:space="0" w:color="auto"/>
        <w:bottom w:val="single" w:sz="4" w:space="0" w:color="auto"/>
      </w:pBdr>
      <w:spacing w:before="100" w:beforeAutospacing="1" w:after="100" w:afterAutospacing="1"/>
      <w:jc w:val="center"/>
      <w:textAlignment w:val="center"/>
    </w:pPr>
    <w:rPr>
      <w:rFonts w:ascii="仿宋" w:eastAsia="仿宋" w:hAnsi="仿宋"/>
    </w:rPr>
  </w:style>
  <w:style w:type="paragraph" w:customStyle="1" w:styleId="xl82">
    <w:name w:val="xl82"/>
    <w:basedOn w:val="a1"/>
    <w:pPr>
      <w:pBdr>
        <w:top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rPr>
  </w:style>
  <w:style w:type="paragraph" w:customStyle="1" w:styleId="0000000">
    <w:name w:val="0000000图"/>
    <w:basedOn w:val="a1"/>
    <w:pPr>
      <w:keepNext/>
      <w:spacing w:before="156"/>
      <w:ind w:left="420"/>
      <w:jc w:val="center"/>
    </w:pPr>
    <w:rPr>
      <w:rFonts w:asciiTheme="minorHAnsi" w:eastAsiaTheme="minorEastAsia" w:hAnsiTheme="minorHAnsi" w:cstheme="minorBidi"/>
      <w:kern w:val="2"/>
    </w:rPr>
  </w:style>
  <w:style w:type="paragraph" w:customStyle="1" w:styleId="afff6">
    <w:name w:val="表格"/>
    <w:basedOn w:val="a1"/>
    <w:locked/>
    <w:pPr>
      <w:widowControl w:val="0"/>
      <w:jc w:val="center"/>
    </w:pPr>
    <w:rPr>
      <w:rFonts w:ascii="Times New Roman" w:eastAsiaTheme="minorEastAsia" w:hAnsi="Times New Roman" w:cstheme="minorBidi"/>
      <w:kern w:val="2"/>
      <w:sz w:val="21"/>
      <w:szCs w:val="20"/>
    </w:rPr>
  </w:style>
  <w:style w:type="paragraph" w:customStyle="1" w:styleId="afff7">
    <w:name w:val="表内容"/>
    <w:link w:val="Char7"/>
    <w:uiPriority w:val="1"/>
    <w:qFormat/>
    <w:pPr>
      <w:jc w:val="center"/>
    </w:pPr>
    <w:rPr>
      <w:rFonts w:ascii="宋体" w:eastAsia="宋体" w:hAnsi="宋体" w:cs="Times New Roman"/>
      <w:kern w:val="2"/>
      <w:szCs w:val="24"/>
    </w:rPr>
  </w:style>
  <w:style w:type="character" w:customStyle="1" w:styleId="Char7">
    <w:name w:val="表内容 Char"/>
    <w:link w:val="afff7"/>
    <w:uiPriority w:val="1"/>
    <w:rPr>
      <w:rFonts w:ascii="宋体" w:eastAsia="宋体" w:hAnsi="宋体" w:cs="Times New Roman"/>
      <w:sz w:val="20"/>
      <w:szCs w:val="24"/>
    </w:rPr>
  </w:style>
  <w:style w:type="character" w:customStyle="1" w:styleId="fontstyle01">
    <w:name w:val="fontstyle01"/>
    <w:basedOn w:val="a2"/>
    <w:rPr>
      <w:rFonts w:ascii="宋体" w:eastAsia="宋体" w:hAnsi="宋体" w:hint="eastAsia"/>
      <w:color w:val="000000"/>
      <w:sz w:val="36"/>
      <w:szCs w:val="36"/>
    </w:rPr>
  </w:style>
  <w:style w:type="character" w:customStyle="1" w:styleId="fontstyle11">
    <w:name w:val="fontstyle11"/>
    <w:basedOn w:val="a2"/>
    <w:rPr>
      <w:rFonts w:ascii="Helvetica" w:hAnsi="Helvetica" w:hint="default"/>
      <w:color w:val="000000"/>
      <w:sz w:val="36"/>
      <w:szCs w:val="36"/>
    </w:rPr>
  </w:style>
  <w:style w:type="paragraph" w:customStyle="1" w:styleId="xl83">
    <w:name w:val="xl83"/>
    <w:basedOn w:val="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84">
    <w:name w:val="xl84"/>
    <w:basedOn w:val="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85">
    <w:name w:val="xl85"/>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6">
    <w:name w:val="xl86"/>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7">
    <w:name w:val="xl87"/>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8">
    <w:name w:val="xl88"/>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89">
    <w:name w:val="xl89"/>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0">
    <w:name w:val="xl90"/>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1">
    <w:name w:val="xl91"/>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94">
    <w:name w:val="xl94"/>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97">
    <w:name w:val="xl97"/>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98">
    <w:name w:val="xl98"/>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0">
    <w:name w:val="xl100"/>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2">
    <w:name w:val="xl102"/>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rPr>
  </w:style>
  <w:style w:type="paragraph" w:customStyle="1" w:styleId="xl103">
    <w:name w:val="xl103"/>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04">
    <w:name w:val="xl104"/>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105">
    <w:name w:val="xl105"/>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06">
    <w:name w:val="xl106"/>
    <w:basedOn w:val="a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rPr>
  </w:style>
  <w:style w:type="paragraph" w:customStyle="1" w:styleId="xl107">
    <w:name w:val="xl10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108">
    <w:name w:val="xl108"/>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09">
    <w:name w:val="xl10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0">
    <w:name w:val="xl110"/>
    <w:basedOn w:val="a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1">
    <w:name w:val="xl111"/>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112">
    <w:name w:val="xl11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3">
    <w:name w:val="xl11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15">
    <w:name w:val="xl115"/>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6">
    <w:name w:val="xl116"/>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7">
    <w:name w:val="xl117"/>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8">
    <w:name w:val="xl118"/>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0">
    <w:name w:val="xl120"/>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1">
    <w:name w:val="xl121"/>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22">
    <w:name w:val="xl122"/>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3">
    <w:name w:val="xl123"/>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4">
    <w:name w:val="xl124"/>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25">
    <w:name w:val="xl125"/>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26">
    <w:name w:val="xl126"/>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27">
    <w:name w:val="xl127"/>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28">
    <w:name w:val="xl128"/>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rPr>
  </w:style>
  <w:style w:type="paragraph" w:customStyle="1" w:styleId="xl129">
    <w:name w:val="xl129"/>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30">
    <w:name w:val="xl130"/>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31">
    <w:name w:val="xl131"/>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2">
    <w:name w:val="xl132"/>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33">
    <w:name w:val="xl133"/>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34">
    <w:name w:val="xl134"/>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5">
    <w:name w:val="xl135"/>
    <w:basedOn w:val="a1"/>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36">
    <w:name w:val="xl13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37">
    <w:name w:val="xl13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8">
    <w:name w:val="xl138"/>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9">
    <w:name w:val="xl139"/>
    <w:basedOn w:val="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0">
    <w:name w:val="xl140"/>
    <w:basedOn w:val="a1"/>
    <w:pPr>
      <w:pBdr>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41">
    <w:name w:val="xl141"/>
    <w:basedOn w:val="a1"/>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42">
    <w:name w:val="xl142"/>
    <w:basedOn w:val="a1"/>
    <w:pPr>
      <w:pBdr>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43">
    <w:name w:val="xl143"/>
    <w:basedOn w:val="a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44">
    <w:name w:val="xl144"/>
    <w:basedOn w:val="a1"/>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rPr>
  </w:style>
  <w:style w:type="paragraph" w:customStyle="1" w:styleId="xl145">
    <w:name w:val="xl145"/>
    <w:basedOn w:val="a1"/>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46">
    <w:name w:val="xl146"/>
    <w:basedOn w:val="a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47">
    <w:name w:val="xl147"/>
    <w:basedOn w:val="a1"/>
    <w:pPr>
      <w:pBdr>
        <w:top w:val="single" w:sz="4"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8">
    <w:name w:val="xl148"/>
    <w:basedOn w:val="a1"/>
    <w:pPr>
      <w:pBdr>
        <w:top w:val="single" w:sz="4" w:space="0" w:color="auto"/>
        <w:bottom w:val="single" w:sz="4" w:space="0" w:color="auto"/>
      </w:pBdr>
      <w:shd w:val="clear" w:color="000000" w:fill="D9D9D9"/>
      <w:spacing w:before="100" w:beforeAutospacing="1" w:after="100" w:afterAutospacing="1"/>
    </w:pPr>
    <w:rPr>
      <w:b/>
      <w:bCs/>
    </w:rPr>
  </w:style>
  <w:style w:type="paragraph" w:customStyle="1" w:styleId="xl149">
    <w:name w:val="xl149"/>
    <w:basedOn w:val="a1"/>
    <w:pPr>
      <w:pBdr>
        <w:top w:val="single" w:sz="4" w:space="0" w:color="auto"/>
        <w:bottom w:val="single" w:sz="4" w:space="0" w:color="auto"/>
        <w:right w:val="single" w:sz="4" w:space="0" w:color="auto"/>
      </w:pBdr>
      <w:shd w:val="clear" w:color="000000" w:fill="D9D9D9"/>
      <w:spacing w:before="100" w:beforeAutospacing="1" w:after="100" w:afterAutospacing="1"/>
    </w:pPr>
    <w:rPr>
      <w:b/>
      <w:bCs/>
    </w:rPr>
  </w:style>
  <w:style w:type="character" w:customStyle="1" w:styleId="font31">
    <w:name w:val="font31"/>
    <w:basedOn w:val="a2"/>
    <w:rPr>
      <w:rFonts w:ascii="宋体" w:eastAsia="宋体" w:hAnsi="宋体" w:hint="eastAsia"/>
      <w:color w:val="000000"/>
      <w:sz w:val="21"/>
      <w:szCs w:val="21"/>
      <w:u w:val="none"/>
    </w:rPr>
  </w:style>
  <w:style w:type="character" w:customStyle="1" w:styleId="font11">
    <w:name w:val="font11"/>
    <w:basedOn w:val="a2"/>
    <w:rPr>
      <w:rFonts w:ascii="宋体" w:eastAsia="宋体" w:hAnsi="宋体" w:hint="eastAsia"/>
      <w:color w:val="000000"/>
      <w:sz w:val="21"/>
      <w:szCs w:val="21"/>
      <w:u w:val="none"/>
    </w:rPr>
  </w:style>
  <w:style w:type="paragraph" w:customStyle="1" w:styleId="16">
    <w:name w:val="正文1"/>
    <w:pPr>
      <w:jc w:val="both"/>
    </w:pPr>
    <w:rPr>
      <w:rFonts w:ascii="Times New Roman" w:eastAsia="宋体" w:hAnsi="Times New Roman" w:cs="Times New Roman"/>
      <w:kern w:val="2"/>
      <w:sz w:val="21"/>
      <w:szCs w:val="21"/>
    </w:rPr>
  </w:style>
  <w:style w:type="character" w:customStyle="1" w:styleId="32">
    <w:name w:val="未处理的提及3"/>
    <w:basedOn w:val="a2"/>
    <w:uiPriority w:val="99"/>
    <w:unhideWhenUsed/>
    <w:rPr>
      <w:color w:val="605E5C"/>
      <w:shd w:val="clear" w:color="auto" w:fill="E1DFDD"/>
    </w:rPr>
  </w:style>
  <w:style w:type="character" w:customStyle="1" w:styleId="myChar">
    <w:name w:val="my正文 Char"/>
    <w:link w:val="my"/>
    <w:qFormat/>
    <w:rPr>
      <w:szCs w:val="24"/>
    </w:rPr>
  </w:style>
  <w:style w:type="paragraph" w:customStyle="1" w:styleId="my">
    <w:name w:val="my正文"/>
    <w:basedOn w:val="a1"/>
    <w:link w:val="myChar"/>
    <w:pPr>
      <w:widowControl w:val="0"/>
      <w:spacing w:line="360" w:lineRule="auto"/>
      <w:ind w:firstLineChars="200" w:firstLine="480"/>
      <w:jc w:val="both"/>
    </w:pPr>
    <w:rPr>
      <w:rFonts w:asciiTheme="minorHAnsi" w:eastAsiaTheme="minorEastAsia" w:hAnsiTheme="minorHAnsi" w:cstheme="minorBidi"/>
      <w:kern w:val="2"/>
      <w:sz w:val="21"/>
    </w:rPr>
  </w:style>
  <w:style w:type="paragraph" w:customStyle="1" w:styleId="25">
    <w:name w:val="列表段落2"/>
    <w:basedOn w:val="a1"/>
    <w:pPr>
      <w:widowControl w:val="0"/>
      <w:ind w:firstLineChars="200" w:firstLine="420"/>
      <w:jc w:val="both"/>
    </w:pPr>
    <w:rPr>
      <w:rFonts w:ascii="等线" w:eastAsia="等线" w:hAnsi="等线" w:cs="Times New Roman"/>
      <w:kern w:val="2"/>
      <w:sz w:val="21"/>
      <w:szCs w:val="21"/>
    </w:rPr>
  </w:style>
  <w:style w:type="paragraph" w:customStyle="1" w:styleId="Default">
    <w:name w:val="Default"/>
    <w:rsid w:val="003C0FB5"/>
    <w:pPr>
      <w:widowControl w:val="0"/>
      <w:autoSpaceDE w:val="0"/>
      <w:autoSpaceDN w:val="0"/>
      <w:adjustRightInd w:val="0"/>
    </w:pPr>
    <w:rPr>
      <w:rFonts w:ascii="宋体" w:eastAsia="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3915">
      <w:bodyDiv w:val="1"/>
      <w:marLeft w:val="0"/>
      <w:marRight w:val="0"/>
      <w:marTop w:val="0"/>
      <w:marBottom w:val="0"/>
      <w:divBdr>
        <w:top w:val="none" w:sz="0" w:space="0" w:color="auto"/>
        <w:left w:val="none" w:sz="0" w:space="0" w:color="auto"/>
        <w:bottom w:val="none" w:sz="0" w:space="0" w:color="auto"/>
        <w:right w:val="none" w:sz="0" w:space="0" w:color="auto"/>
      </w:divBdr>
      <w:divsChild>
        <w:div w:id="468212691">
          <w:marLeft w:val="0"/>
          <w:marRight w:val="0"/>
          <w:marTop w:val="0"/>
          <w:marBottom w:val="225"/>
          <w:divBdr>
            <w:top w:val="none" w:sz="0" w:space="0" w:color="auto"/>
            <w:left w:val="none" w:sz="0" w:space="0" w:color="auto"/>
            <w:bottom w:val="none" w:sz="0" w:space="0" w:color="auto"/>
            <w:right w:val="none" w:sz="0" w:space="0" w:color="auto"/>
          </w:divBdr>
        </w:div>
        <w:div w:id="1374190390">
          <w:marLeft w:val="0"/>
          <w:marRight w:val="0"/>
          <w:marTop w:val="0"/>
          <w:marBottom w:val="225"/>
          <w:divBdr>
            <w:top w:val="none" w:sz="0" w:space="0" w:color="auto"/>
            <w:left w:val="none" w:sz="0" w:space="0" w:color="auto"/>
            <w:bottom w:val="none" w:sz="0" w:space="0" w:color="auto"/>
            <w:right w:val="none" w:sz="0" w:space="0" w:color="auto"/>
          </w:divBdr>
        </w:div>
        <w:div w:id="2078551789">
          <w:marLeft w:val="0"/>
          <w:marRight w:val="0"/>
          <w:marTop w:val="0"/>
          <w:marBottom w:val="225"/>
          <w:divBdr>
            <w:top w:val="none" w:sz="0" w:space="0" w:color="auto"/>
            <w:left w:val="none" w:sz="0" w:space="0" w:color="auto"/>
            <w:bottom w:val="none" w:sz="0" w:space="0" w:color="auto"/>
            <w:right w:val="none" w:sz="0" w:space="0" w:color="auto"/>
          </w:divBdr>
        </w:div>
        <w:div w:id="1280336619">
          <w:marLeft w:val="0"/>
          <w:marRight w:val="0"/>
          <w:marTop w:val="0"/>
          <w:marBottom w:val="225"/>
          <w:divBdr>
            <w:top w:val="none" w:sz="0" w:space="0" w:color="auto"/>
            <w:left w:val="none" w:sz="0" w:space="0" w:color="auto"/>
            <w:bottom w:val="none" w:sz="0" w:space="0" w:color="auto"/>
            <w:right w:val="none" w:sz="0" w:space="0" w:color="auto"/>
          </w:divBdr>
        </w:div>
      </w:divsChild>
    </w:div>
    <w:div w:id="172646921">
      <w:bodyDiv w:val="1"/>
      <w:marLeft w:val="0"/>
      <w:marRight w:val="0"/>
      <w:marTop w:val="0"/>
      <w:marBottom w:val="0"/>
      <w:divBdr>
        <w:top w:val="none" w:sz="0" w:space="0" w:color="auto"/>
        <w:left w:val="none" w:sz="0" w:space="0" w:color="auto"/>
        <w:bottom w:val="none" w:sz="0" w:space="0" w:color="auto"/>
        <w:right w:val="none" w:sz="0" w:space="0" w:color="auto"/>
      </w:divBdr>
    </w:div>
    <w:div w:id="269514892">
      <w:bodyDiv w:val="1"/>
      <w:marLeft w:val="0"/>
      <w:marRight w:val="0"/>
      <w:marTop w:val="0"/>
      <w:marBottom w:val="0"/>
      <w:divBdr>
        <w:top w:val="none" w:sz="0" w:space="0" w:color="auto"/>
        <w:left w:val="none" w:sz="0" w:space="0" w:color="auto"/>
        <w:bottom w:val="none" w:sz="0" w:space="0" w:color="auto"/>
        <w:right w:val="none" w:sz="0" w:space="0" w:color="auto"/>
      </w:divBdr>
      <w:divsChild>
        <w:div w:id="701174001">
          <w:marLeft w:val="0"/>
          <w:marRight w:val="0"/>
          <w:marTop w:val="0"/>
          <w:marBottom w:val="225"/>
          <w:divBdr>
            <w:top w:val="none" w:sz="0" w:space="0" w:color="auto"/>
            <w:left w:val="none" w:sz="0" w:space="0" w:color="auto"/>
            <w:bottom w:val="none" w:sz="0" w:space="0" w:color="auto"/>
            <w:right w:val="none" w:sz="0" w:space="0" w:color="auto"/>
          </w:divBdr>
        </w:div>
        <w:div w:id="1823036879">
          <w:marLeft w:val="0"/>
          <w:marRight w:val="0"/>
          <w:marTop w:val="0"/>
          <w:marBottom w:val="225"/>
          <w:divBdr>
            <w:top w:val="none" w:sz="0" w:space="0" w:color="auto"/>
            <w:left w:val="none" w:sz="0" w:space="0" w:color="auto"/>
            <w:bottom w:val="none" w:sz="0" w:space="0" w:color="auto"/>
            <w:right w:val="none" w:sz="0" w:space="0" w:color="auto"/>
          </w:divBdr>
        </w:div>
        <w:div w:id="73360989">
          <w:marLeft w:val="0"/>
          <w:marRight w:val="0"/>
          <w:marTop w:val="0"/>
          <w:marBottom w:val="225"/>
          <w:divBdr>
            <w:top w:val="none" w:sz="0" w:space="0" w:color="auto"/>
            <w:left w:val="none" w:sz="0" w:space="0" w:color="auto"/>
            <w:bottom w:val="none" w:sz="0" w:space="0" w:color="auto"/>
            <w:right w:val="none" w:sz="0" w:space="0" w:color="auto"/>
          </w:divBdr>
        </w:div>
        <w:div w:id="633409354">
          <w:marLeft w:val="0"/>
          <w:marRight w:val="0"/>
          <w:marTop w:val="0"/>
          <w:marBottom w:val="225"/>
          <w:divBdr>
            <w:top w:val="none" w:sz="0" w:space="0" w:color="auto"/>
            <w:left w:val="none" w:sz="0" w:space="0" w:color="auto"/>
            <w:bottom w:val="none" w:sz="0" w:space="0" w:color="auto"/>
            <w:right w:val="none" w:sz="0" w:space="0" w:color="auto"/>
          </w:divBdr>
        </w:div>
      </w:divsChild>
    </w:div>
    <w:div w:id="422141099">
      <w:bodyDiv w:val="1"/>
      <w:marLeft w:val="0"/>
      <w:marRight w:val="0"/>
      <w:marTop w:val="0"/>
      <w:marBottom w:val="0"/>
      <w:divBdr>
        <w:top w:val="none" w:sz="0" w:space="0" w:color="auto"/>
        <w:left w:val="none" w:sz="0" w:space="0" w:color="auto"/>
        <w:bottom w:val="none" w:sz="0" w:space="0" w:color="auto"/>
        <w:right w:val="none" w:sz="0" w:space="0" w:color="auto"/>
      </w:divBdr>
    </w:div>
    <w:div w:id="498079610">
      <w:bodyDiv w:val="1"/>
      <w:marLeft w:val="0"/>
      <w:marRight w:val="0"/>
      <w:marTop w:val="0"/>
      <w:marBottom w:val="0"/>
      <w:divBdr>
        <w:top w:val="none" w:sz="0" w:space="0" w:color="auto"/>
        <w:left w:val="none" w:sz="0" w:space="0" w:color="auto"/>
        <w:bottom w:val="none" w:sz="0" w:space="0" w:color="auto"/>
        <w:right w:val="none" w:sz="0" w:space="0" w:color="auto"/>
      </w:divBdr>
      <w:divsChild>
        <w:div w:id="537742522">
          <w:marLeft w:val="547"/>
          <w:marRight w:val="0"/>
          <w:marTop w:val="200"/>
          <w:marBottom w:val="0"/>
          <w:divBdr>
            <w:top w:val="none" w:sz="0" w:space="0" w:color="auto"/>
            <w:left w:val="none" w:sz="0" w:space="0" w:color="auto"/>
            <w:bottom w:val="none" w:sz="0" w:space="0" w:color="auto"/>
            <w:right w:val="none" w:sz="0" w:space="0" w:color="auto"/>
          </w:divBdr>
        </w:div>
      </w:divsChild>
    </w:div>
    <w:div w:id="602302135">
      <w:bodyDiv w:val="1"/>
      <w:marLeft w:val="0"/>
      <w:marRight w:val="0"/>
      <w:marTop w:val="0"/>
      <w:marBottom w:val="0"/>
      <w:divBdr>
        <w:top w:val="none" w:sz="0" w:space="0" w:color="auto"/>
        <w:left w:val="none" w:sz="0" w:space="0" w:color="auto"/>
        <w:bottom w:val="none" w:sz="0" w:space="0" w:color="auto"/>
        <w:right w:val="none" w:sz="0" w:space="0" w:color="auto"/>
      </w:divBdr>
      <w:divsChild>
        <w:div w:id="449934554">
          <w:marLeft w:val="0"/>
          <w:marRight w:val="0"/>
          <w:marTop w:val="0"/>
          <w:marBottom w:val="0"/>
          <w:divBdr>
            <w:top w:val="none" w:sz="0" w:space="0" w:color="auto"/>
            <w:left w:val="none" w:sz="0" w:space="0" w:color="auto"/>
            <w:bottom w:val="none" w:sz="0" w:space="0" w:color="auto"/>
            <w:right w:val="none" w:sz="0" w:space="0" w:color="auto"/>
          </w:divBdr>
        </w:div>
      </w:divsChild>
    </w:div>
    <w:div w:id="896549852">
      <w:bodyDiv w:val="1"/>
      <w:marLeft w:val="0"/>
      <w:marRight w:val="0"/>
      <w:marTop w:val="0"/>
      <w:marBottom w:val="0"/>
      <w:divBdr>
        <w:top w:val="none" w:sz="0" w:space="0" w:color="auto"/>
        <w:left w:val="none" w:sz="0" w:space="0" w:color="auto"/>
        <w:bottom w:val="none" w:sz="0" w:space="0" w:color="auto"/>
        <w:right w:val="none" w:sz="0" w:space="0" w:color="auto"/>
      </w:divBdr>
    </w:div>
    <w:div w:id="1258716014">
      <w:bodyDiv w:val="1"/>
      <w:marLeft w:val="0"/>
      <w:marRight w:val="0"/>
      <w:marTop w:val="0"/>
      <w:marBottom w:val="0"/>
      <w:divBdr>
        <w:top w:val="none" w:sz="0" w:space="0" w:color="auto"/>
        <w:left w:val="none" w:sz="0" w:space="0" w:color="auto"/>
        <w:bottom w:val="none" w:sz="0" w:space="0" w:color="auto"/>
        <w:right w:val="none" w:sz="0" w:space="0" w:color="auto"/>
      </w:divBdr>
      <w:divsChild>
        <w:div w:id="851065074">
          <w:marLeft w:val="0"/>
          <w:marRight w:val="0"/>
          <w:marTop w:val="0"/>
          <w:marBottom w:val="0"/>
          <w:divBdr>
            <w:top w:val="none" w:sz="0" w:space="0" w:color="auto"/>
            <w:left w:val="none" w:sz="0" w:space="0" w:color="auto"/>
            <w:bottom w:val="none" w:sz="0" w:space="0" w:color="auto"/>
            <w:right w:val="none" w:sz="0" w:space="0" w:color="auto"/>
          </w:divBdr>
        </w:div>
        <w:div w:id="1142313336">
          <w:marLeft w:val="0"/>
          <w:marRight w:val="0"/>
          <w:marTop w:val="0"/>
          <w:marBottom w:val="0"/>
          <w:divBdr>
            <w:top w:val="none" w:sz="0" w:space="0" w:color="auto"/>
            <w:left w:val="none" w:sz="0" w:space="0" w:color="auto"/>
            <w:bottom w:val="none" w:sz="0" w:space="0" w:color="auto"/>
            <w:right w:val="none" w:sz="0" w:space="0" w:color="auto"/>
          </w:divBdr>
        </w:div>
      </w:divsChild>
    </w:div>
    <w:div w:id="1353217945">
      <w:bodyDiv w:val="1"/>
      <w:marLeft w:val="0"/>
      <w:marRight w:val="0"/>
      <w:marTop w:val="0"/>
      <w:marBottom w:val="0"/>
      <w:divBdr>
        <w:top w:val="none" w:sz="0" w:space="0" w:color="auto"/>
        <w:left w:val="none" w:sz="0" w:space="0" w:color="auto"/>
        <w:bottom w:val="none" w:sz="0" w:space="0" w:color="auto"/>
        <w:right w:val="none" w:sz="0" w:space="0" w:color="auto"/>
      </w:divBdr>
      <w:divsChild>
        <w:div w:id="371855690">
          <w:marLeft w:val="0"/>
          <w:marRight w:val="0"/>
          <w:marTop w:val="0"/>
          <w:marBottom w:val="0"/>
          <w:divBdr>
            <w:top w:val="none" w:sz="0" w:space="0" w:color="auto"/>
            <w:left w:val="none" w:sz="0" w:space="0" w:color="auto"/>
            <w:bottom w:val="none" w:sz="0" w:space="0" w:color="auto"/>
            <w:right w:val="none" w:sz="0" w:space="0" w:color="auto"/>
          </w:divBdr>
        </w:div>
        <w:div w:id="1284387472">
          <w:marLeft w:val="0"/>
          <w:marRight w:val="0"/>
          <w:marTop w:val="0"/>
          <w:marBottom w:val="0"/>
          <w:divBdr>
            <w:top w:val="none" w:sz="0" w:space="0" w:color="auto"/>
            <w:left w:val="none" w:sz="0" w:space="0" w:color="auto"/>
            <w:bottom w:val="none" w:sz="0" w:space="0" w:color="auto"/>
            <w:right w:val="none" w:sz="0" w:space="0" w:color="auto"/>
          </w:divBdr>
        </w:div>
        <w:div w:id="1151486774">
          <w:marLeft w:val="0"/>
          <w:marRight w:val="0"/>
          <w:marTop w:val="0"/>
          <w:marBottom w:val="0"/>
          <w:divBdr>
            <w:top w:val="none" w:sz="0" w:space="0" w:color="auto"/>
            <w:left w:val="none" w:sz="0" w:space="0" w:color="auto"/>
            <w:bottom w:val="none" w:sz="0" w:space="0" w:color="auto"/>
            <w:right w:val="none" w:sz="0" w:space="0" w:color="auto"/>
          </w:divBdr>
        </w:div>
        <w:div w:id="2033459842">
          <w:marLeft w:val="0"/>
          <w:marRight w:val="0"/>
          <w:marTop w:val="0"/>
          <w:marBottom w:val="0"/>
          <w:divBdr>
            <w:top w:val="none" w:sz="0" w:space="0" w:color="auto"/>
            <w:left w:val="none" w:sz="0" w:space="0" w:color="auto"/>
            <w:bottom w:val="none" w:sz="0" w:space="0" w:color="auto"/>
            <w:right w:val="none" w:sz="0" w:space="0" w:color="auto"/>
          </w:divBdr>
        </w:div>
        <w:div w:id="1769807929">
          <w:marLeft w:val="0"/>
          <w:marRight w:val="0"/>
          <w:marTop w:val="0"/>
          <w:marBottom w:val="0"/>
          <w:divBdr>
            <w:top w:val="none" w:sz="0" w:space="0" w:color="auto"/>
            <w:left w:val="none" w:sz="0" w:space="0" w:color="auto"/>
            <w:bottom w:val="none" w:sz="0" w:space="0" w:color="auto"/>
            <w:right w:val="none" w:sz="0" w:space="0" w:color="auto"/>
          </w:divBdr>
        </w:div>
        <w:div w:id="1323968462">
          <w:marLeft w:val="0"/>
          <w:marRight w:val="0"/>
          <w:marTop w:val="0"/>
          <w:marBottom w:val="0"/>
          <w:divBdr>
            <w:top w:val="none" w:sz="0" w:space="0" w:color="auto"/>
            <w:left w:val="none" w:sz="0" w:space="0" w:color="auto"/>
            <w:bottom w:val="none" w:sz="0" w:space="0" w:color="auto"/>
            <w:right w:val="none" w:sz="0" w:space="0" w:color="auto"/>
          </w:divBdr>
        </w:div>
        <w:div w:id="253124811">
          <w:marLeft w:val="0"/>
          <w:marRight w:val="0"/>
          <w:marTop w:val="0"/>
          <w:marBottom w:val="0"/>
          <w:divBdr>
            <w:top w:val="none" w:sz="0" w:space="0" w:color="auto"/>
            <w:left w:val="none" w:sz="0" w:space="0" w:color="auto"/>
            <w:bottom w:val="none" w:sz="0" w:space="0" w:color="auto"/>
            <w:right w:val="none" w:sz="0" w:space="0" w:color="auto"/>
          </w:divBdr>
        </w:div>
        <w:div w:id="1781877329">
          <w:marLeft w:val="0"/>
          <w:marRight w:val="0"/>
          <w:marTop w:val="0"/>
          <w:marBottom w:val="0"/>
          <w:divBdr>
            <w:top w:val="none" w:sz="0" w:space="0" w:color="auto"/>
            <w:left w:val="none" w:sz="0" w:space="0" w:color="auto"/>
            <w:bottom w:val="none" w:sz="0" w:space="0" w:color="auto"/>
            <w:right w:val="none" w:sz="0" w:space="0" w:color="auto"/>
          </w:divBdr>
        </w:div>
        <w:div w:id="460538501">
          <w:marLeft w:val="0"/>
          <w:marRight w:val="0"/>
          <w:marTop w:val="0"/>
          <w:marBottom w:val="0"/>
          <w:divBdr>
            <w:top w:val="none" w:sz="0" w:space="0" w:color="auto"/>
            <w:left w:val="none" w:sz="0" w:space="0" w:color="auto"/>
            <w:bottom w:val="none" w:sz="0" w:space="0" w:color="auto"/>
            <w:right w:val="none" w:sz="0" w:space="0" w:color="auto"/>
          </w:divBdr>
        </w:div>
        <w:div w:id="170998535">
          <w:marLeft w:val="0"/>
          <w:marRight w:val="0"/>
          <w:marTop w:val="0"/>
          <w:marBottom w:val="0"/>
          <w:divBdr>
            <w:top w:val="none" w:sz="0" w:space="0" w:color="auto"/>
            <w:left w:val="none" w:sz="0" w:space="0" w:color="auto"/>
            <w:bottom w:val="none" w:sz="0" w:space="0" w:color="auto"/>
            <w:right w:val="none" w:sz="0" w:space="0" w:color="auto"/>
          </w:divBdr>
        </w:div>
      </w:divsChild>
    </w:div>
    <w:div w:id="1379628003">
      <w:bodyDiv w:val="1"/>
      <w:marLeft w:val="0"/>
      <w:marRight w:val="0"/>
      <w:marTop w:val="0"/>
      <w:marBottom w:val="0"/>
      <w:divBdr>
        <w:top w:val="none" w:sz="0" w:space="0" w:color="auto"/>
        <w:left w:val="none" w:sz="0" w:space="0" w:color="auto"/>
        <w:bottom w:val="none" w:sz="0" w:space="0" w:color="auto"/>
        <w:right w:val="none" w:sz="0" w:space="0" w:color="auto"/>
      </w:divBdr>
      <w:divsChild>
        <w:div w:id="447820682">
          <w:marLeft w:val="547"/>
          <w:marRight w:val="0"/>
          <w:marTop w:val="200"/>
          <w:marBottom w:val="0"/>
          <w:divBdr>
            <w:top w:val="none" w:sz="0" w:space="0" w:color="auto"/>
            <w:left w:val="none" w:sz="0" w:space="0" w:color="auto"/>
            <w:bottom w:val="none" w:sz="0" w:space="0" w:color="auto"/>
            <w:right w:val="none" w:sz="0" w:space="0" w:color="auto"/>
          </w:divBdr>
        </w:div>
      </w:divsChild>
    </w:div>
    <w:div w:id="1387753730">
      <w:bodyDiv w:val="1"/>
      <w:marLeft w:val="0"/>
      <w:marRight w:val="0"/>
      <w:marTop w:val="0"/>
      <w:marBottom w:val="0"/>
      <w:divBdr>
        <w:top w:val="none" w:sz="0" w:space="0" w:color="auto"/>
        <w:left w:val="none" w:sz="0" w:space="0" w:color="auto"/>
        <w:bottom w:val="none" w:sz="0" w:space="0" w:color="auto"/>
        <w:right w:val="none" w:sz="0" w:space="0" w:color="auto"/>
      </w:divBdr>
    </w:div>
    <w:div w:id="1780248661">
      <w:bodyDiv w:val="1"/>
      <w:marLeft w:val="0"/>
      <w:marRight w:val="0"/>
      <w:marTop w:val="0"/>
      <w:marBottom w:val="0"/>
      <w:divBdr>
        <w:top w:val="none" w:sz="0" w:space="0" w:color="auto"/>
        <w:left w:val="none" w:sz="0" w:space="0" w:color="auto"/>
        <w:bottom w:val="none" w:sz="0" w:space="0" w:color="auto"/>
        <w:right w:val="none" w:sz="0" w:space="0" w:color="auto"/>
      </w:divBdr>
    </w:div>
    <w:div w:id="2041280812">
      <w:bodyDiv w:val="1"/>
      <w:marLeft w:val="0"/>
      <w:marRight w:val="0"/>
      <w:marTop w:val="0"/>
      <w:marBottom w:val="0"/>
      <w:divBdr>
        <w:top w:val="none" w:sz="0" w:space="0" w:color="auto"/>
        <w:left w:val="none" w:sz="0" w:space="0" w:color="auto"/>
        <w:bottom w:val="none" w:sz="0" w:space="0" w:color="auto"/>
        <w:right w:val="none" w:sz="0" w:space="0" w:color="auto"/>
      </w:divBdr>
      <w:divsChild>
        <w:div w:id="2135556305">
          <w:marLeft w:val="0"/>
          <w:marRight w:val="0"/>
          <w:marTop w:val="0"/>
          <w:marBottom w:val="225"/>
          <w:divBdr>
            <w:top w:val="none" w:sz="0" w:space="0" w:color="auto"/>
            <w:left w:val="none" w:sz="0" w:space="0" w:color="auto"/>
            <w:bottom w:val="none" w:sz="0" w:space="0" w:color="auto"/>
            <w:right w:val="none" w:sz="0" w:space="0" w:color="auto"/>
          </w:divBdr>
        </w:div>
        <w:div w:id="1218005574">
          <w:marLeft w:val="0"/>
          <w:marRight w:val="0"/>
          <w:marTop w:val="0"/>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426032-0481-4EF5-897F-9A3B7C34E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19</Pages>
  <Words>1510</Words>
  <Characters>8608</Characters>
  <Application>Microsoft Office Word</Application>
  <DocSecurity>0</DocSecurity>
  <Lines>71</Lines>
  <Paragraphs>20</Paragraphs>
  <ScaleCrop>false</ScaleCrop>
  <Company>Microsoft</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XU CHI</dc:creator>
  <cp:lastModifiedBy>力途 曾</cp:lastModifiedBy>
  <cp:revision>23</cp:revision>
  <cp:lastPrinted>2020-06-20T02:59:00Z</cp:lastPrinted>
  <dcterms:created xsi:type="dcterms:W3CDTF">2020-06-11T15:03:00Z</dcterms:created>
  <dcterms:modified xsi:type="dcterms:W3CDTF">2024-01-22T14:41:00Z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